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widowControl w:val="0"/>
        <w:suppressLineNumbers w:val="0"/>
        <w:autoSpaceDE/>
        <w:autoSpaceDN w:val="0"/>
        <w:spacing w:before="0" w:beforeAutospacing="0" w:after="0" w:afterAutospacing="0" w:line="480" w:lineRule="auto"/>
        <w:ind w:left="0" w:right="0"/>
        <w:jc w:val="center"/>
        <w:rPr>
          <w:rFonts w:ascii="黑体" w:eastAsia="黑体" w:cs="???????" w:hint="eastAsia"/>
          <w:bCs/>
          <w:sz w:val="32"/>
          <w:szCs w:val="32"/>
          <w:lang w:val="en-US"/>
        </w:rPr>
      </w:pPr>
      <w:r>
        <w:rPr>
          <w:rFonts w:ascii="宋体" w:eastAsia="宋体" w:cs="宋体" w:hint="eastAsia"/>
          <w:b/>
          <w:kern w:val="2"/>
          <w:sz w:val="32"/>
          <w:szCs w:val="32"/>
          <w:lang w:val="en-US" w:eastAsia="zh-CN"/>
        </w:rPr>
        <w:drawing>
          <wp:anchor simplePos="0" relativeHeight="251658240" behindDoc="0" locked="0" layoutInCell="1" allowOverlap="1">
            <wp:simplePos x="0" y="0"/>
            <wp:positionH relativeFrom="page">
              <wp:posOffset>12293600</wp:posOffset>
            </wp:positionH>
            <wp:positionV relativeFrom="topMargin">
              <wp:posOffset>12141200</wp:posOffset>
            </wp:positionV>
            <wp:extent cx="457200" cy="4445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187127" name=""/>
                    <pic:cNvPicPr>
                      <a:picLocks noChangeAspect="1"/>
                    </pic:cNvPicPr>
                  </pic:nvPicPr>
                  <pic:blipFill>
                    <a:blip xmlns:r="http://schemas.openxmlformats.org/officeDocument/2006/relationships" r:embed="rId5"/>
                    <a:stretch>
                      <a:fillRect/>
                    </a:stretch>
                  </pic:blipFill>
                  <pic:spPr>
                    <a:xfrm>
                      <a:off x="0" y="0"/>
                      <a:ext cx="457200" cy="444500"/>
                    </a:xfrm>
                    <a:prstGeom prst="rect">
                      <a:avLst/>
                    </a:prstGeom>
                  </pic:spPr>
                </pic:pic>
              </a:graphicData>
            </a:graphic>
          </wp:anchor>
        </w:drawing>
      </w:r>
      <w:r>
        <w:rPr>
          <w:rFonts w:ascii="宋体" w:eastAsia="宋体" w:cs="宋体" w:hint="eastAsia"/>
          <w:b/>
          <w:kern w:val="2"/>
          <w:sz w:val="32"/>
          <w:szCs w:val="32"/>
          <w:lang w:val="en-US" w:eastAsia="zh-CN"/>
        </w:rPr>
        <w:t>2020-2021学年第二学期七年级语文单元教学目标检测（三）</w:t>
      </w:r>
    </w:p>
    <w:p>
      <w:pPr>
        <w:keepNext w:val="0"/>
        <w:keepLines w:val="0"/>
        <w:widowControl w:val="0"/>
        <w:suppressLineNumbers w:val="0"/>
        <w:autoSpaceDE/>
        <w:autoSpaceDN w:val="0"/>
        <w:spacing w:before="0" w:beforeAutospacing="0" w:after="0" w:afterAutospacing="0" w:line="480" w:lineRule="auto"/>
        <w:ind w:left="0" w:right="0" w:firstLine="720" w:firstLineChars="300"/>
        <w:jc w:val="both"/>
        <w:rPr>
          <w:rFonts w:ascii="宋体" w:eastAsia="宋体" w:cs="宋体" w:hint="eastAsia"/>
          <w:b/>
          <w:sz w:val="24"/>
          <w:szCs w:val="24"/>
          <w:u w:val="single"/>
          <w:lang w:val="en-US"/>
        </w:rPr>
      </w:pPr>
      <w:r>
        <w:rPr>
          <w:rFonts w:ascii="宋体" w:eastAsia="宋体" w:cs="宋体" w:hint="eastAsia"/>
          <w:b/>
          <w:kern w:val="2"/>
          <w:sz w:val="24"/>
          <w:szCs w:val="24"/>
          <w:lang w:val="en-US" w:eastAsia="zh-CN"/>
        </w:rPr>
        <w:t>班级</w:t>
      </w:r>
      <w:r>
        <w:rPr>
          <w:rFonts w:ascii="宋体" w:eastAsia="宋体" w:cs="宋体" w:hint="eastAsia"/>
          <w:b/>
          <w:kern w:val="2"/>
          <w:sz w:val="24"/>
          <w:szCs w:val="24"/>
          <w:u w:val="single"/>
          <w:lang w:val="en-US" w:eastAsia="zh-CN"/>
        </w:rPr>
        <w:t xml:space="preserve">            </w:t>
      </w:r>
      <w:r>
        <w:rPr>
          <w:rFonts w:ascii="宋体" w:eastAsia="宋体" w:cs="宋体" w:hint="eastAsia"/>
          <w:b/>
          <w:kern w:val="2"/>
          <w:sz w:val="24"/>
          <w:szCs w:val="24"/>
          <w:lang w:val="en-US" w:eastAsia="zh-CN"/>
        </w:rPr>
        <w:t>姓名</w:t>
      </w:r>
      <w:r>
        <w:rPr>
          <w:rFonts w:ascii="宋体" w:eastAsia="宋体" w:cs="宋体" w:hint="eastAsia"/>
          <w:b/>
          <w:kern w:val="2"/>
          <w:sz w:val="24"/>
          <w:szCs w:val="24"/>
          <w:u w:val="single"/>
          <w:lang w:val="en-US" w:eastAsia="zh-CN"/>
        </w:rPr>
        <w:t xml:space="preserve">               </w:t>
      </w:r>
      <w:r>
        <w:rPr>
          <w:rFonts w:ascii="宋体" w:eastAsia="宋体" w:cs="宋体" w:hint="eastAsia"/>
          <w:b/>
          <w:kern w:val="2"/>
          <w:sz w:val="24"/>
          <w:szCs w:val="24"/>
          <w:lang w:val="en-US" w:eastAsia="zh-CN"/>
        </w:rPr>
        <w:t xml:space="preserve">     分数</w:t>
      </w:r>
      <w:r>
        <w:rPr>
          <w:rFonts w:ascii="宋体" w:eastAsia="宋体" w:cs="宋体" w:hint="eastAsia"/>
          <w:b/>
          <w:kern w:val="2"/>
          <w:sz w:val="24"/>
          <w:szCs w:val="24"/>
          <w:u w:val="single"/>
          <w:lang w:val="en-US" w:eastAsia="zh-CN"/>
        </w:rPr>
        <w:t xml:space="preserve">            </w:t>
      </w:r>
    </w:p>
    <w:p>
      <w:pPr>
        <w:keepNext w:val="0"/>
        <w:keepLines w:val="0"/>
        <w:widowControl w:val="0"/>
        <w:suppressLineNumbers w:val="0"/>
        <w:autoSpaceDE/>
        <w:autoSpaceDN w:val="0"/>
        <w:spacing w:before="0" w:beforeAutospacing="0" w:after="0" w:afterAutospacing="0" w:line="480" w:lineRule="auto"/>
        <w:ind w:left="0" w:right="0"/>
        <w:jc w:val="center"/>
        <w:rPr>
          <w:rFonts w:ascii="宋体" w:eastAsia="宋体" w:cs="宋体" w:hint="eastAsia"/>
          <w:bCs/>
          <w:sz w:val="24"/>
          <w:lang w:val="en-US"/>
        </w:rPr>
      </w:pPr>
      <w:r>
        <w:rPr>
          <w:rFonts w:ascii="宋体" w:eastAsia="宋体" w:cs="宋体" w:hint="eastAsia"/>
          <w:bCs/>
          <w:kern w:val="2"/>
          <w:sz w:val="24"/>
          <w:lang w:val="en-US" w:eastAsia="zh-CN"/>
        </w:rPr>
        <w:t>（时间：120分钟，分值：120分）</w:t>
      </w:r>
    </w:p>
    <w:p>
      <w:pPr>
        <w:keepNext w:val="0"/>
        <w:keepLines w:val="0"/>
        <w:pageBreakBefore w:val="0"/>
        <w:widowControl w:val="0"/>
        <w:suppressLineNumbers w:val="0"/>
        <w:kinsoku/>
        <w:wordWrap w:val="0"/>
        <w:overflowPunct/>
        <w:topLinePunct/>
        <w:autoSpaceDE/>
        <w:autoSpaceDN/>
        <w:bidi w:val="0"/>
        <w:adjustRightInd/>
        <w:snapToGrid w:val="0"/>
        <w:spacing w:before="0" w:beforeAutospacing="0" w:after="0" w:afterAutospacing="0" w:line="240" w:lineRule="auto"/>
        <w:ind w:left="0" w:right="0"/>
        <w:jc w:val="both"/>
        <w:textAlignment w:val="auto"/>
        <w:rPr>
          <w:rFonts w:ascii="宋体" w:cs="宋体" w:hint="eastAsia"/>
          <w:b/>
          <w:bCs w:val="0"/>
          <w:kern w:val="2"/>
          <w:sz w:val="24"/>
          <w:lang w:val="en-US" w:eastAsia="zh-CN"/>
        </w:rPr>
      </w:pPr>
    </w:p>
    <w:p>
      <w:pPr>
        <w:keepNext w:val="0"/>
        <w:keepLines w:val="0"/>
        <w:pageBreakBefore w:val="0"/>
        <w:widowControl w:val="0"/>
        <w:suppressLineNumbers w:val="0"/>
        <w:kinsoku/>
        <w:wordWrap w:val="0"/>
        <w:overflowPunct/>
        <w:topLinePunct/>
        <w:autoSpaceDE/>
        <w:autoSpaceDN/>
        <w:bidi w:val="0"/>
        <w:adjustRightInd/>
        <w:snapToGrid w:val="0"/>
        <w:spacing w:before="0" w:beforeAutospacing="0" w:after="0" w:afterAutospacing="0" w:line="288" w:lineRule="auto"/>
        <w:ind w:left="0" w:right="0"/>
        <w:jc w:val="both"/>
        <w:textAlignment w:val="auto"/>
        <w:rPr>
          <w:rFonts w:ascii="宋体" w:cs="宋体" w:hint="eastAsia"/>
          <w:b/>
          <w:bCs w:val="0"/>
          <w:sz w:val="24"/>
          <w:lang w:val="en-US"/>
        </w:rPr>
      </w:pPr>
      <w:r>
        <w:rPr>
          <w:rFonts w:ascii="宋体" w:cs="宋体" w:hint="eastAsia"/>
          <w:b/>
          <w:bCs w:val="0"/>
          <w:kern w:val="2"/>
          <w:sz w:val="24"/>
          <w:lang w:val="en-US" w:eastAsia="zh-CN"/>
        </w:rPr>
        <w:t>一、积累与运用（24分）</w:t>
      </w:r>
    </w:p>
    <w:p>
      <w:pPr>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500" w:lineRule="exact"/>
        <w:ind w:left="0" w:right="0"/>
        <w:jc w:val="both"/>
        <w:textAlignment w:val="auto"/>
        <w:rPr>
          <w:rFonts w:ascii="宋体" w:cs="宋体" w:hint="eastAsia"/>
          <w:sz w:val="24"/>
          <w:shd w:val="clear" w:color="auto" w:fill="FFFFFF"/>
          <w:lang w:val="en-US"/>
        </w:rPr>
      </w:pPr>
      <w:r>
        <w:rPr>
          <w:rFonts w:ascii="宋体" w:cs="宋体" w:hint="eastAsia"/>
          <w:kern w:val="2"/>
          <w:sz w:val="24"/>
          <w:shd w:val="clear" w:color="auto" w:fill="FFFFFF"/>
          <w:lang w:val="en-US" w:eastAsia="zh-CN"/>
        </w:rPr>
        <w:t>1.</w:t>
      </w:r>
      <w:r>
        <w:rPr>
          <w:rFonts w:ascii="宋体" w:cs="宋体" w:hint="eastAsia"/>
          <w:kern w:val="2"/>
          <w:sz w:val="24"/>
          <w:lang w:val="en-US" w:eastAsia="zh-CN"/>
        </w:rPr>
        <w:t>根据课文默写古诗文</w:t>
      </w:r>
      <w:r>
        <w:rPr>
          <w:rFonts w:ascii="宋体" w:cs="宋体" w:hint="eastAsia"/>
          <w:kern w:val="2"/>
          <w:sz w:val="24"/>
          <w:shd w:val="clear" w:color="auto" w:fill="FFFFFF"/>
          <w:lang w:val="en-US" w:eastAsia="zh-CN"/>
        </w:rPr>
        <w:t>。（10分）</w:t>
      </w:r>
    </w:p>
    <w:p>
      <w:pPr>
        <w:keepNext w:val="0"/>
        <w:keepLines w:val="0"/>
        <w:pageBreakBefore w:val="0"/>
        <w:widowControl w:val="0"/>
        <w:kinsoku/>
        <w:wordWrap/>
        <w:overflowPunct/>
        <w:topLinePunct w:val="0"/>
        <w:autoSpaceDE/>
        <w:autoSpaceDN/>
        <w:bidi w:val="0"/>
        <w:adjustRightInd/>
        <w:snapToGrid/>
        <w:spacing w:line="500" w:lineRule="exact"/>
        <w:ind w:right="0" w:rightChars="0"/>
        <w:textAlignment w:val="auto"/>
        <w:rPr>
          <w:rFonts w:ascii="宋体" w:cs="宋体" w:hint="eastAsia"/>
          <w:sz w:val="24"/>
          <w:shd w:val="clear" w:color="auto" w:fill="FFFFFF"/>
          <w:lang w:val="en-US"/>
        </w:rPr>
      </w:pPr>
      <w:r>
        <w:rPr>
          <w:rFonts w:ascii="宋体" w:cs="宋体" w:hint="eastAsia"/>
          <w:kern w:val="2"/>
          <w:sz w:val="24"/>
          <w:shd w:val="clear" w:color="auto" w:fill="FFFFFF"/>
          <w:lang w:val="en-US" w:eastAsia="zh-CN"/>
        </w:rPr>
        <w:t>（1）王维《竹里馆》中写夜深人寂，明月相伴情景的句子是（2分）</w:t>
      </w:r>
      <w:r>
        <w:rPr>
          <w:rFonts w:ascii="宋体" w:cs="宋体"/>
          <w:sz w:val="24"/>
          <w:shd w:val="clear" w:color="auto" w:fill="FFFFFF"/>
          <w:lang w:val="en-US"/>
        </w:rPr>
        <w:t>：</w:t>
      </w:r>
    </w:p>
    <w:p>
      <w:pPr>
        <w:keepNext w:val="0"/>
        <w:keepLines w:val="0"/>
        <w:pageBreakBefore w:val="0"/>
        <w:widowControl w:val="0"/>
        <w:kinsoku/>
        <w:wordWrap/>
        <w:overflowPunct/>
        <w:topLinePunct w:val="0"/>
        <w:autoSpaceDE/>
        <w:autoSpaceDN/>
        <w:bidi w:val="0"/>
        <w:adjustRightInd/>
        <w:snapToGrid/>
        <w:spacing w:line="500" w:lineRule="exact"/>
        <w:ind w:left="0" w:right="0" w:firstLine="600" w:leftChars="0" w:rightChars="0" w:firstLineChars="250"/>
        <w:textAlignment w:val="auto"/>
        <w:outlineLvl w:val="9"/>
        <w:rPr>
          <w:rFonts w:ascii="宋体" w:cs="宋体" w:hint="eastAsia"/>
          <w:sz w:val="24"/>
          <w:shd w:val="clear" w:color="auto" w:fill="FFFFFF"/>
          <w:lang w:val="en-US"/>
        </w:rPr>
      </w:pPr>
      <w:r>
        <w:rPr>
          <w:rFonts w:ascii="宋体" w:cs="宋体" w:hint="eastAsia"/>
          <w:kern w:val="2"/>
          <w:sz w:val="24"/>
          <w:shd w:val="clear" w:color="auto" w:fill="FFFFFF"/>
          <w:lang w:val="en-US" w:eastAsia="zh-CN"/>
        </w:rPr>
        <w:t>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00" w:lineRule="exact"/>
        <w:ind w:right="0" w:rightChars="0"/>
        <w:textAlignment w:val="auto"/>
        <w:rPr>
          <w:rFonts w:ascii="宋体" w:cs="宋体"/>
          <w:kern w:val="2"/>
          <w:sz w:val="24"/>
          <w:shd w:val="clear" w:color="auto" w:fill="FFFFFF"/>
          <w:lang w:val="en-US" w:eastAsia="zh-CN"/>
        </w:rPr>
      </w:pPr>
      <w:r>
        <w:rPr>
          <w:rFonts w:ascii="宋体" w:cs="宋体" w:hint="eastAsia"/>
          <w:kern w:val="2"/>
          <w:sz w:val="24"/>
          <w:shd w:val="clear" w:color="auto" w:fill="FFFFFF"/>
          <w:lang w:val="en-US" w:eastAsia="zh-CN"/>
        </w:rPr>
        <w:t>（2）</w:t>
      </w:r>
      <w:r>
        <w:rPr>
          <w:rFonts w:ascii="宋体" w:eastAsia="宋体" w:hAnsi="宋体" w:cs="宋体" w:hint="eastAsia"/>
          <w:color w:val="000000" w:themeColor="text1"/>
          <w:sz w:val="24"/>
          <w:szCs w:val="24"/>
          <w:lang w:val="en-US" w:eastAsia="zh-CN"/>
          <w14:textFill>
            <w14:solidFill>
              <w14:schemeClr w14:val="tx1"/>
            </w14:solidFill>
          </w14:textFill>
        </w:rPr>
        <w:t>李白</w:t>
      </w:r>
      <w:r>
        <w:rPr>
          <w:rFonts w:ascii="宋体" w:cs="宋体" w:hint="eastAsia"/>
          <w:kern w:val="2"/>
          <w:sz w:val="24"/>
          <w:shd w:val="clear" w:color="auto" w:fill="FFFFFF"/>
          <w:lang w:val="en-US" w:eastAsia="zh-CN"/>
        </w:rPr>
        <w:t>《春夜洛城闻笛》中表达诗人对家乡的依恋和思乡之情的句子是（2分）</w:t>
      </w:r>
      <w:r>
        <w:rPr>
          <w:rFonts w:ascii="宋体" w:cs="宋体"/>
          <w:kern w:val="2"/>
          <w:sz w:val="24"/>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right="0" w:firstLine="600" w:leftChars="0" w:rightChars="0" w:firstLineChars="250"/>
        <w:textAlignment w:val="auto"/>
        <w:outlineLvl w:val="9"/>
        <w:rPr>
          <w:rFonts w:ascii="宋体" w:cs="宋体" w:hint="eastAsia"/>
          <w:sz w:val="24"/>
          <w:shd w:val="clear" w:color="auto" w:fill="FFFFFF"/>
          <w:lang w:val="en-US"/>
        </w:rPr>
      </w:pPr>
      <w:r>
        <w:rPr>
          <w:rFonts w:ascii="宋体" w:cs="宋体" w:hint="eastAsia"/>
          <w:kern w:val="2"/>
          <w:sz w:val="24"/>
          <w:shd w:val="clear" w:color="auto" w:fill="FFFFFF"/>
          <w:lang w:val="en-US" w:eastAsia="zh-CN"/>
        </w:rPr>
        <w:t>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00" w:lineRule="exact"/>
        <w:ind w:right="0" w:rightChars="0"/>
        <w:textAlignment w:val="auto"/>
        <w:rPr>
          <w:rFonts w:ascii="宋体" w:cs="宋体" w:hint="eastAsia"/>
          <w:sz w:val="24"/>
          <w:shd w:val="clear" w:color="auto" w:fill="FFFFFF"/>
          <w:lang w:val="en-US"/>
        </w:rPr>
      </w:pPr>
      <w:r>
        <w:rPr>
          <w:rFonts w:ascii="宋体" w:cs="宋体" w:hint="eastAsia"/>
          <w:kern w:val="2"/>
          <w:sz w:val="24"/>
          <w:shd w:val="clear" w:color="auto" w:fill="FFFFFF"/>
          <w:lang w:val="en-US" w:eastAsia="zh-CN"/>
        </w:rPr>
        <w:t>（3）</w:t>
      </w:r>
      <w:r>
        <w:rPr>
          <w:rFonts w:ascii="宋体" w:eastAsia="宋体" w:hAnsi="宋体" w:cs="宋体" w:hint="eastAsia"/>
          <w:color w:val="000000" w:themeColor="text1"/>
          <w:sz w:val="24"/>
          <w:szCs w:val="24"/>
          <w:lang w:val="en-US" w:eastAsia="zh-CN"/>
          <w14:textFill>
            <w14:solidFill>
              <w14:schemeClr w14:val="tx1"/>
            </w14:solidFill>
          </w14:textFill>
        </w:rPr>
        <w:t>杨花</w:t>
      </w:r>
      <w:r>
        <w:rPr>
          <w:rFonts w:ascii="宋体" w:cs="宋体" w:hint="eastAsia"/>
          <w:kern w:val="2"/>
          <w:sz w:val="24"/>
          <w:shd w:val="clear" w:color="auto" w:fill="FFFFFF"/>
          <w:lang w:val="en-US" w:eastAsia="zh-CN"/>
        </w:rPr>
        <w:t>榆荚无才思，__________________________。（韩愈《晚春》）（1分）</w:t>
      </w:r>
    </w:p>
    <w:p>
      <w:pPr>
        <w:keepNext w:val="0"/>
        <w:keepLines w:val="0"/>
        <w:pageBreakBefore w:val="0"/>
        <w:widowControl w:val="0"/>
        <w:kinsoku/>
        <w:wordWrap/>
        <w:overflowPunct/>
        <w:topLinePunct w:val="0"/>
        <w:autoSpaceDE/>
        <w:autoSpaceDN/>
        <w:bidi w:val="0"/>
        <w:adjustRightInd/>
        <w:snapToGrid/>
        <w:spacing w:line="500" w:lineRule="exact"/>
        <w:ind w:right="0" w:rightChars="0"/>
        <w:textAlignment w:val="auto"/>
        <w:rPr>
          <w:rFonts w:ascii="宋体" w:cs="宋体" w:hint="eastAsia"/>
          <w:sz w:val="24"/>
          <w:shd w:val="clear" w:color="auto" w:fill="FFFFFF"/>
          <w:lang w:val="en-US"/>
        </w:rPr>
      </w:pPr>
      <w:r>
        <w:rPr>
          <w:rFonts w:ascii="宋体" w:cs="宋体" w:hint="eastAsia"/>
          <w:kern w:val="2"/>
          <w:sz w:val="24"/>
          <w:shd w:val="clear" w:color="auto" w:fill="FFFFFF"/>
          <w:lang w:val="en-US" w:eastAsia="zh-CN"/>
        </w:rPr>
        <w:t>（4）________________________</w:t>
      </w:r>
      <w:r>
        <w:rPr>
          <w:rFonts w:ascii="宋体" w:cs="宋体"/>
          <w:kern w:val="2"/>
          <w:sz w:val="24"/>
          <w:shd w:val="clear" w:color="auto" w:fill="FFFFFF"/>
          <w:lang w:val="en-US" w:eastAsia="zh-CN"/>
        </w:rPr>
        <w:t>，</w:t>
      </w:r>
      <w:r>
        <w:rPr>
          <w:rFonts w:ascii="宋体" w:eastAsia="宋体" w:hAnsi="宋体" w:cs="宋体" w:hint="eastAsia"/>
          <w:color w:val="000000" w:themeColor="text1"/>
          <w:sz w:val="24"/>
          <w:szCs w:val="24"/>
          <w:lang w:val="en-US" w:eastAsia="zh-CN"/>
          <w14:textFill>
            <w14:solidFill>
              <w14:schemeClr w14:val="tx1"/>
            </w14:solidFill>
          </w14:textFill>
        </w:rPr>
        <w:t>弹琴</w:t>
      </w:r>
      <w:r>
        <w:rPr>
          <w:rFonts w:ascii="宋体" w:cs="宋体"/>
          <w:kern w:val="2"/>
          <w:sz w:val="24"/>
          <w:shd w:val="clear" w:color="auto" w:fill="FFFFFF"/>
          <w:lang w:val="en-US" w:eastAsia="zh-CN"/>
        </w:rPr>
        <w:t>复长啸</w:t>
      </w:r>
      <w:r>
        <w:rPr>
          <w:rFonts w:ascii="宋体" w:cs="宋体" w:hint="eastAsia"/>
          <w:kern w:val="2"/>
          <w:sz w:val="24"/>
          <w:shd w:val="clear" w:color="auto" w:fill="FFFFFF"/>
          <w:lang w:val="en-US" w:eastAsia="zh-CN"/>
        </w:rPr>
        <w:t>。（王维《竹里馆》）</w:t>
      </w:r>
      <w:r>
        <w:rPr>
          <w:rFonts w:ascii="宋体" w:cs="宋体"/>
          <w:kern w:val="2"/>
          <w:sz w:val="24"/>
          <w:shd w:val="clear" w:color="auto" w:fill="FFFFFF"/>
          <w:lang w:val="en-US" w:eastAsia="zh-CN"/>
        </w:rPr>
        <w:t>（1分）</w:t>
      </w:r>
    </w:p>
    <w:p>
      <w:pPr>
        <w:keepNext w:val="0"/>
        <w:keepLines w:val="0"/>
        <w:pageBreakBefore w:val="0"/>
        <w:widowControl w:val="0"/>
        <w:kinsoku/>
        <w:wordWrap/>
        <w:overflowPunct/>
        <w:topLinePunct w:val="0"/>
        <w:autoSpaceDE/>
        <w:autoSpaceDN/>
        <w:bidi w:val="0"/>
        <w:adjustRightInd/>
        <w:snapToGrid/>
        <w:spacing w:line="500" w:lineRule="exact"/>
        <w:ind w:right="0" w:rightChars="0"/>
        <w:textAlignment w:val="auto"/>
        <w:rPr>
          <w:rFonts w:ascii="宋体" w:cs="宋体" w:hint="eastAsia"/>
          <w:sz w:val="24"/>
          <w:shd w:val="clear" w:color="auto" w:fill="FFFFFF"/>
          <w:lang w:val="en-US"/>
        </w:rPr>
      </w:pPr>
      <w:r>
        <w:rPr>
          <w:rFonts w:ascii="宋体" w:cs="宋体" w:hint="eastAsia"/>
          <w:kern w:val="2"/>
          <w:sz w:val="24"/>
          <w:shd w:val="clear" w:color="auto" w:fill="FFFFFF"/>
          <w:lang w:val="en-US" w:eastAsia="zh-CN"/>
        </w:rPr>
        <w:t xml:space="preserve">（5）完整默写岑参的《逢入京使》。（4分）  </w:t>
      </w:r>
    </w:p>
    <w:p>
      <w:pPr>
        <w:keepNext w:val="0"/>
        <w:keepLines w:val="0"/>
        <w:pageBreakBefore w:val="0"/>
        <w:widowControl w:val="0"/>
        <w:kinsoku/>
        <w:wordWrap/>
        <w:overflowPunct/>
        <w:topLinePunct w:val="0"/>
        <w:autoSpaceDE/>
        <w:autoSpaceDN/>
        <w:bidi w:val="0"/>
        <w:adjustRightInd/>
        <w:snapToGrid/>
        <w:spacing w:line="500" w:lineRule="exact"/>
        <w:ind w:left="0" w:right="0" w:firstLine="600" w:leftChars="0" w:rightChars="0" w:firstLineChars="250"/>
        <w:textAlignment w:val="auto"/>
        <w:outlineLvl w:val="9"/>
        <w:rPr>
          <w:rFonts w:ascii="宋体" w:cs="宋体" w:hint="eastAsia"/>
          <w:sz w:val="24"/>
          <w:shd w:val="clear" w:color="auto" w:fill="FFFFFF"/>
          <w:lang w:val="en-US"/>
        </w:rPr>
      </w:pPr>
      <w:r>
        <w:rPr>
          <w:rFonts w:ascii="宋体" w:cs="宋体" w:hint="eastAsia"/>
          <w:kern w:val="2"/>
          <w:sz w:val="24"/>
          <w:shd w:val="clear" w:color="auto" w:fill="FFFFFF"/>
          <w:lang w:val="en-US" w:eastAsia="zh-CN"/>
        </w:rPr>
        <w:t>________________________________ ，__________________________________。</w:t>
      </w:r>
    </w:p>
    <w:p>
      <w:pPr>
        <w:keepNext w:val="0"/>
        <w:keepLines w:val="0"/>
        <w:pageBreakBefore w:val="0"/>
        <w:widowControl w:val="0"/>
        <w:kinsoku/>
        <w:wordWrap/>
        <w:overflowPunct/>
        <w:topLinePunct w:val="0"/>
        <w:autoSpaceDE/>
        <w:autoSpaceDN/>
        <w:bidi w:val="0"/>
        <w:adjustRightInd/>
        <w:snapToGrid/>
        <w:spacing w:line="500" w:lineRule="exact"/>
        <w:ind w:left="0" w:right="0" w:firstLine="600" w:leftChars="0" w:rightChars="0" w:firstLineChars="250"/>
        <w:textAlignment w:val="auto"/>
        <w:outlineLvl w:val="9"/>
        <w:rPr>
          <w:rFonts w:ascii="宋体" w:cs="宋体" w:hint="eastAsia"/>
          <w:sz w:val="24"/>
          <w:lang w:val="en-US"/>
        </w:rPr>
      </w:pPr>
      <w:r>
        <w:rPr>
          <w:rFonts w:ascii="宋体" w:cs="宋体" w:hint="eastAsia"/>
          <w:kern w:val="2"/>
          <w:sz w:val="24"/>
          <w:shd w:val="clear" w:color="auto" w:fill="FFFFFF"/>
          <w:lang w:val="en-US" w:eastAsia="zh-CN"/>
        </w:rPr>
        <w:t>________________________________ ，_________________________________ 。</w:t>
      </w:r>
    </w:p>
    <w:p>
      <w:pPr>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500" w:lineRule="exact"/>
        <w:ind w:left="0" w:right="0"/>
        <w:jc w:val="left"/>
        <w:textAlignment w:val="auto"/>
        <w:rPr>
          <w:rFonts w:ascii="宋体" w:cs="宋体" w:hint="eastAsia"/>
          <w:bCs/>
          <w:sz w:val="24"/>
          <w:lang w:val="en-US"/>
        </w:rPr>
      </w:pPr>
      <w:r>
        <w:rPr>
          <w:rFonts w:ascii="宋体" w:cs="宋体" w:hint="eastAsia"/>
          <w:bCs/>
          <w:kern w:val="2"/>
          <w:sz w:val="24"/>
          <w:lang w:val="en-US" w:eastAsia="zh-CN"/>
        </w:rPr>
        <w:t>2.根据拼音写汉字。（4分）</w:t>
      </w:r>
    </w:p>
    <w:p>
      <w:pPr>
        <w:keepNext w:val="0"/>
        <w:keepLines w:val="0"/>
        <w:pageBreakBefore w:val="0"/>
        <w:widowControl w:val="0"/>
        <w:kinsoku/>
        <w:wordWrap/>
        <w:overflowPunct/>
        <w:topLinePunct w:val="0"/>
        <w:autoSpaceDE/>
        <w:autoSpaceDN/>
        <w:bidi w:val="0"/>
        <w:adjustRightInd/>
        <w:snapToGrid/>
        <w:spacing w:line="500" w:lineRule="exact"/>
        <w:ind w:left="600" w:hanging="600" w:hangingChars="250"/>
        <w:textAlignment w:val="auto"/>
        <w:outlineLvl w:val="9"/>
        <w:rPr>
          <w:rFonts w:ascii="宋体" w:cs="宋体" w:hint="eastAsia"/>
          <w:bCs/>
          <w:color w:val="auto"/>
          <w:kern w:val="2"/>
          <w:sz w:val="24"/>
          <w:lang w:val="en-US" w:eastAsia="zh-CN"/>
        </w:rPr>
      </w:pPr>
      <w:r>
        <w:rPr>
          <w:rFonts w:ascii="宋体" w:cs="宋体" w:hint="eastAsia"/>
          <w:bCs/>
          <w:color w:val="auto"/>
          <w:kern w:val="2"/>
          <w:sz w:val="24"/>
          <w:lang w:val="en-US" w:eastAsia="zh-CN"/>
        </w:rPr>
        <w:t>（1）总之：都是些fán suǒ(       )之至，至今想起来还觉得非常麻烦的事情。</w:t>
      </w:r>
    </w:p>
    <w:p>
      <w:pPr>
        <w:keepNext w:val="0"/>
        <w:keepLines w:val="0"/>
        <w:pageBreakBefore w:val="0"/>
        <w:widowControl w:val="0"/>
        <w:kinsoku/>
        <w:wordWrap/>
        <w:overflowPunct/>
        <w:topLinePunct w:val="0"/>
        <w:autoSpaceDE/>
        <w:autoSpaceDN/>
        <w:bidi w:val="0"/>
        <w:adjustRightInd/>
        <w:snapToGrid/>
        <w:spacing w:line="500" w:lineRule="exact"/>
        <w:ind w:left="600" w:hanging="600" w:hangingChars="250"/>
        <w:textAlignment w:val="auto"/>
        <w:outlineLvl w:val="9"/>
        <w:rPr>
          <w:rFonts w:ascii="宋体" w:cs="Arial" w:hint="eastAsia"/>
          <w:color w:val="auto"/>
          <w:kern w:val="2"/>
          <w:sz w:val="24"/>
          <w:shd w:val="clear" w:color="auto" w:fill="FFFFFF"/>
          <w:lang w:val="en-US" w:eastAsia="zh-CN"/>
        </w:rPr>
      </w:pPr>
      <w:r>
        <w:rPr>
          <w:rFonts w:ascii="宋体" w:cs="宋体" w:hint="eastAsia"/>
          <w:bCs/>
          <w:color w:val="auto"/>
          <w:kern w:val="2"/>
          <w:sz w:val="24"/>
          <w:lang w:val="en-US" w:eastAsia="zh-CN"/>
        </w:rPr>
        <w:t>（2）我</w:t>
      </w:r>
      <w:r>
        <w:rPr>
          <w:rFonts w:ascii="宋体" w:eastAsia="宋体" w:hAnsi="宋体" w:cs="宋体" w:hint="eastAsia"/>
          <w:color w:val="auto"/>
          <w:sz w:val="24"/>
          <w:szCs w:val="24"/>
          <w:lang w:val="en-US" w:eastAsia="zh-CN" w:bidi="ar-SA"/>
        </w:rPr>
        <w:t>渐渐</w:t>
      </w:r>
      <w:r>
        <w:rPr>
          <w:rFonts w:ascii="宋体" w:cs="宋体" w:hint="eastAsia"/>
          <w:bCs/>
          <w:color w:val="auto"/>
          <w:kern w:val="2"/>
          <w:sz w:val="24"/>
          <w:lang w:val="en-US" w:eastAsia="zh-CN"/>
        </w:rPr>
        <w:t>明白：那是一个幸运的人对一个不幸者的</w:t>
      </w:r>
      <w:r>
        <w:rPr>
          <w:rFonts w:ascii="宋体" w:cs="Arial" w:hint="eastAsia"/>
          <w:color w:val="auto"/>
          <w:kern w:val="2"/>
          <w:sz w:val="24"/>
          <w:shd w:val="clear" w:color="auto" w:fill="FFFFFF"/>
          <w:lang w:val="en-US" w:eastAsia="zh-CN"/>
        </w:rPr>
        <w:t>kuì zuò （          ）。</w:t>
      </w:r>
    </w:p>
    <w:p>
      <w:pPr>
        <w:keepNext w:val="0"/>
        <w:keepLines w:val="0"/>
        <w:pageBreakBefore w:val="0"/>
        <w:widowControl w:val="0"/>
        <w:kinsoku/>
        <w:wordWrap/>
        <w:overflowPunct/>
        <w:topLinePunct w:val="0"/>
        <w:autoSpaceDE/>
        <w:autoSpaceDN/>
        <w:bidi w:val="0"/>
        <w:adjustRightInd/>
        <w:snapToGrid/>
        <w:spacing w:line="500" w:lineRule="exact"/>
        <w:ind w:left="600" w:hanging="600" w:hangingChars="250"/>
        <w:textAlignment w:val="auto"/>
        <w:outlineLvl w:val="9"/>
        <w:rPr>
          <w:rFonts w:ascii="宋体" w:cs="Arial" w:hint="eastAsia"/>
          <w:color w:val="auto"/>
          <w:kern w:val="2"/>
          <w:sz w:val="24"/>
          <w:shd w:val="clear" w:color="auto" w:fill="FFFFFF"/>
          <w:lang w:val="en-US" w:eastAsia="zh-CN"/>
        </w:rPr>
      </w:pPr>
      <w:r>
        <w:rPr>
          <w:rFonts w:ascii="宋体" w:cs="Arial" w:hint="eastAsia"/>
          <w:color w:val="auto"/>
          <w:kern w:val="2"/>
          <w:sz w:val="24"/>
          <w:shd w:val="clear" w:color="auto" w:fill="FFFFFF"/>
          <w:lang w:val="en-US" w:eastAsia="zh-CN"/>
        </w:rPr>
        <w:t>（3）农村里有这么个风俗，dà tíng guǎng zhòng （          ）之下，夫妇俩从不合坐一条板凳。</w:t>
      </w:r>
    </w:p>
    <w:p>
      <w:pPr>
        <w:keepNext w:val="0"/>
        <w:keepLines w:val="0"/>
        <w:pageBreakBefore w:val="0"/>
        <w:widowControl w:val="0"/>
        <w:numPr>
          <w:ilvl w:val="0"/>
          <w:numId w:val="1"/>
        </w:numPr>
        <w:suppressLineNumbers w:val="0"/>
        <w:kinsoku/>
        <w:wordWrap w:val="0"/>
        <w:overflowPunct/>
        <w:topLinePunct/>
        <w:autoSpaceDE/>
        <w:autoSpaceDN/>
        <w:bidi w:val="0"/>
        <w:adjustRightInd/>
        <w:snapToGrid/>
        <w:spacing w:before="0" w:beforeAutospacing="0" w:after="0" w:afterAutospacing="0" w:line="500" w:lineRule="exact"/>
        <w:ind w:right="0"/>
        <w:jc w:val="left"/>
        <w:textAlignment w:val="auto"/>
        <w:rPr>
          <w:rFonts w:ascii="宋体" w:cs="Arial" w:hint="eastAsia"/>
          <w:color w:val="333333"/>
          <w:kern w:val="2"/>
          <w:sz w:val="24"/>
          <w:shd w:val="clear" w:color="auto" w:fill="FFFFFF"/>
          <w:lang w:val="en-US" w:eastAsia="zh-CN"/>
        </w:rPr>
      </w:pPr>
      <w:r>
        <w:rPr>
          <w:rFonts w:ascii="宋体" w:cs="Arial" w:hint="eastAsia"/>
          <w:color w:val="auto"/>
          <w:kern w:val="2"/>
          <w:sz w:val="24"/>
          <w:shd w:val="clear" w:color="auto" w:fill="FFFFFF"/>
          <w:lang w:val="en-US" w:eastAsia="zh-CN"/>
        </w:rPr>
        <w:t>虽然这些都很wēi bù zú dào （            ），但他做得很认真。</w:t>
      </w:r>
    </w:p>
    <w:p>
      <w:pPr>
        <w:pStyle w:val="PlainText"/>
        <w:keepNext w:val="0"/>
        <w:keepLines w:val="0"/>
        <w:pageBreakBefore w:val="0"/>
        <w:widowControl w:val="0"/>
        <w:kinsoku/>
        <w:wordWrap/>
        <w:overflowPunct/>
        <w:topLinePunct w:val="0"/>
        <w:autoSpaceDE/>
        <w:autoSpaceDN/>
        <w:bidi w:val="0"/>
        <w:adjustRightInd/>
        <w:snapToGrid w:val="0"/>
        <w:spacing w:before="0" w:after="0" w:line="500" w:lineRule="exact"/>
        <w:ind w:left="0" w:right="0" w:firstLine="0"/>
        <w:jc w:val="both"/>
        <w:textAlignment w:val="auto"/>
        <w:outlineLvl w:val="9"/>
        <w:rPr>
          <w:sz w:val="24"/>
          <w:szCs w:val="24"/>
        </w:rPr>
      </w:pPr>
      <w:r>
        <w:rPr>
          <w:sz w:val="24"/>
          <w:szCs w:val="24"/>
        </w:rPr>
        <w:t>3.下列句子中加点词语使用恰当的一项是</w:t>
      </w:r>
      <w:r>
        <w:rPr>
          <w:sz w:val="24"/>
          <w:szCs w:val="24"/>
          <w:lang w:eastAsia="zh-CN"/>
        </w:rPr>
        <w:t>（</w:t>
      </w:r>
      <w:r>
        <w:rPr>
          <w:sz w:val="24"/>
          <w:szCs w:val="24"/>
          <w:lang w:val="en-US" w:eastAsia="zh-CN"/>
        </w:rPr>
        <w:t xml:space="preserve">      </w:t>
      </w:r>
      <w:r>
        <w:rPr>
          <w:sz w:val="24"/>
          <w:szCs w:val="24"/>
          <w:lang w:eastAsia="zh-CN"/>
        </w:rPr>
        <w:t>）</w:t>
      </w:r>
      <w:r>
        <w:rPr>
          <w:sz w:val="24"/>
          <w:szCs w:val="24"/>
        </w:rPr>
        <w:t>(3分)</w:t>
      </w:r>
    </w:p>
    <w:p>
      <w:pPr>
        <w:pStyle w:val="PlainText"/>
        <w:keepNext w:val="0"/>
        <w:keepLines w:val="0"/>
        <w:pageBreakBefore w:val="0"/>
        <w:widowControl w:val="0"/>
        <w:kinsoku/>
        <w:wordWrap/>
        <w:overflowPunct/>
        <w:topLinePunct w:val="0"/>
        <w:autoSpaceDE/>
        <w:autoSpaceDN/>
        <w:bidi w:val="0"/>
        <w:adjustRightInd/>
        <w:snapToGrid w:val="0"/>
        <w:spacing w:before="0" w:after="0" w:line="500" w:lineRule="exact"/>
        <w:ind w:left="0" w:right="0" w:firstLine="0"/>
        <w:jc w:val="both"/>
        <w:textAlignment w:val="auto"/>
        <w:outlineLvl w:val="9"/>
        <w:rPr>
          <w:sz w:val="24"/>
          <w:szCs w:val="24"/>
        </w:rPr>
      </w:pPr>
      <w:r>
        <w:rPr>
          <w:rFonts w:hint="eastAsia"/>
          <w:sz w:val="24"/>
          <w:szCs w:val="24"/>
          <w:lang w:val="en-US" w:eastAsia="zh-CN"/>
        </w:rPr>
        <w:t xml:space="preserve">  </w:t>
      </w:r>
      <w:r>
        <w:rPr>
          <w:sz w:val="24"/>
          <w:szCs w:val="24"/>
        </w:rPr>
        <w:t>A．</w:t>
      </w:r>
      <w:r>
        <w:rPr>
          <w:rFonts w:cs="宋体" w:hint="eastAsia"/>
          <w:sz w:val="24"/>
          <w:szCs w:val="24"/>
        </w:rPr>
        <w:t>国庆黄金周期间，各大著名旅游景区的游客</w:t>
      </w:r>
      <w:r>
        <w:rPr>
          <w:rFonts w:cs="宋体" w:hint="eastAsia"/>
          <w:sz w:val="24"/>
          <w:szCs w:val="24"/>
          <w:em w:val="dot"/>
        </w:rPr>
        <w:t>滔滔不绝</w:t>
      </w:r>
      <w:r>
        <w:rPr>
          <w:rFonts w:cs="宋体" w:hint="eastAsia"/>
          <w:sz w:val="24"/>
          <w:szCs w:val="24"/>
        </w:rPr>
        <w:t>，人满为患</w:t>
      </w:r>
      <w:r>
        <w:rPr>
          <w:sz w:val="24"/>
          <w:szCs w:val="24"/>
        </w:rPr>
        <w:t>。</w:t>
      </w:r>
    </w:p>
    <w:p>
      <w:pPr>
        <w:pStyle w:val="PlainText"/>
        <w:keepNext w:val="0"/>
        <w:keepLines w:val="0"/>
        <w:pageBreakBefore w:val="0"/>
        <w:widowControl w:val="0"/>
        <w:kinsoku/>
        <w:wordWrap/>
        <w:overflowPunct/>
        <w:topLinePunct w:val="0"/>
        <w:autoSpaceDE/>
        <w:autoSpaceDN/>
        <w:bidi w:val="0"/>
        <w:adjustRightInd/>
        <w:snapToGrid w:val="0"/>
        <w:spacing w:before="0" w:after="0" w:line="500" w:lineRule="exact"/>
        <w:ind w:left="0" w:right="0" w:firstLine="0"/>
        <w:jc w:val="both"/>
        <w:textAlignment w:val="auto"/>
        <w:outlineLvl w:val="9"/>
        <w:rPr>
          <w:rFonts w:hint="eastAsia"/>
          <w:sz w:val="24"/>
          <w:szCs w:val="24"/>
        </w:rPr>
      </w:pPr>
      <w:r>
        <w:rPr>
          <w:rFonts w:hint="eastAsia"/>
          <w:sz w:val="24"/>
          <w:szCs w:val="24"/>
          <w:lang w:val="en-US" w:eastAsia="zh-CN"/>
        </w:rPr>
        <w:t xml:space="preserve">  </w:t>
      </w:r>
      <w:r>
        <w:rPr>
          <w:sz w:val="24"/>
          <w:szCs w:val="24"/>
        </w:rPr>
        <w:t>B．</w:t>
      </w:r>
      <w:r>
        <w:rPr>
          <w:rFonts w:hint="eastAsia"/>
          <w:sz w:val="24"/>
          <w:szCs w:val="24"/>
        </w:rPr>
        <w:t>诵读经典对提升学生修养，陶冶学生性情的作用是</w:t>
      </w:r>
      <w:r>
        <w:rPr>
          <w:rFonts w:hint="eastAsia"/>
          <w:sz w:val="24"/>
          <w:szCs w:val="24"/>
          <w:em w:val="dot"/>
        </w:rPr>
        <w:t>无可厚非</w:t>
      </w:r>
      <w:r>
        <w:rPr>
          <w:rFonts w:hint="eastAsia"/>
          <w:sz w:val="24"/>
          <w:szCs w:val="24"/>
        </w:rPr>
        <w:t>的</w:t>
      </w:r>
      <w:r>
        <w:rPr>
          <w:sz w:val="24"/>
          <w:szCs w:val="24"/>
        </w:rPr>
        <w:t>。</w:t>
      </w:r>
    </w:p>
    <w:p>
      <w:pPr>
        <w:pStyle w:val="PlainText"/>
        <w:keepNext w:val="0"/>
        <w:keepLines w:val="0"/>
        <w:pageBreakBefore w:val="0"/>
        <w:widowControl w:val="0"/>
        <w:kinsoku/>
        <w:wordWrap/>
        <w:overflowPunct/>
        <w:topLinePunct w:val="0"/>
        <w:autoSpaceDE/>
        <w:autoSpaceDN/>
        <w:bidi w:val="0"/>
        <w:adjustRightInd/>
        <w:snapToGrid w:val="0"/>
        <w:spacing w:before="0" w:after="0" w:line="500" w:lineRule="exact"/>
        <w:ind w:left="0" w:right="0" w:firstLine="0"/>
        <w:jc w:val="both"/>
        <w:textAlignment w:val="auto"/>
        <w:outlineLvl w:val="9"/>
        <w:rPr>
          <w:rFonts w:hint="eastAsia"/>
          <w:sz w:val="24"/>
          <w:szCs w:val="24"/>
          <w:em w:val="dot"/>
        </w:rPr>
      </w:pPr>
      <w:r>
        <w:rPr>
          <w:rFonts w:hint="eastAsia"/>
          <w:sz w:val="24"/>
          <w:szCs w:val="24"/>
          <w:lang w:val="en-US" w:eastAsia="zh-CN"/>
        </w:rPr>
        <w:t xml:space="preserve">  </w:t>
      </w:r>
      <w:r>
        <w:rPr>
          <w:sz w:val="24"/>
          <w:szCs w:val="24"/>
        </w:rPr>
        <w:t>C．</w:t>
      </w:r>
      <w:r>
        <w:rPr>
          <w:rFonts w:hint="eastAsia"/>
          <w:sz w:val="24"/>
          <w:szCs w:val="24"/>
        </w:rPr>
        <w:t>共同的鉴赏能力与博学多识使他们两人常常是</w:t>
      </w:r>
      <w:r>
        <w:rPr>
          <w:rFonts w:hint="eastAsia"/>
          <w:sz w:val="24"/>
          <w:szCs w:val="24"/>
          <w:em w:val="dot"/>
        </w:rPr>
        <w:t>一见如故</w:t>
      </w:r>
    </w:p>
    <w:p>
      <w:pPr>
        <w:pStyle w:val="PlainText"/>
        <w:keepNext w:val="0"/>
        <w:keepLines w:val="0"/>
        <w:pageBreakBefore w:val="0"/>
        <w:widowControl w:val="0"/>
        <w:kinsoku/>
        <w:wordWrap/>
        <w:overflowPunct/>
        <w:topLinePunct w:val="0"/>
        <w:autoSpaceDE/>
        <w:autoSpaceDN/>
        <w:bidi w:val="0"/>
        <w:adjustRightInd/>
        <w:snapToGrid w:val="0"/>
        <w:spacing w:before="0" w:after="0" w:line="500" w:lineRule="exact"/>
        <w:ind w:left="0" w:right="0" w:firstLine="0"/>
        <w:jc w:val="both"/>
        <w:textAlignment w:val="auto"/>
        <w:outlineLvl w:val="9"/>
        <w:rPr>
          <w:rFonts w:hint="eastAsia"/>
          <w:sz w:val="24"/>
          <w:szCs w:val="24"/>
        </w:rPr>
      </w:pPr>
      <w:r>
        <w:rPr>
          <w:rFonts w:hint="eastAsia"/>
          <w:sz w:val="24"/>
          <w:szCs w:val="24"/>
          <w:lang w:val="en-US" w:eastAsia="zh-CN"/>
        </w:rPr>
        <w:t xml:space="preserve">  </w:t>
      </w:r>
      <w:r>
        <w:rPr>
          <w:sz w:val="24"/>
          <w:szCs w:val="24"/>
        </w:rPr>
        <w:t>D．</w:t>
      </w:r>
      <w:r>
        <w:rPr>
          <w:rFonts w:cs="宋体" w:hint="eastAsia"/>
          <w:kern w:val="0"/>
          <w:sz w:val="24"/>
          <w:szCs w:val="24"/>
        </w:rPr>
        <w:t>站在罗布泊的边缘，看到</w:t>
      </w:r>
      <w:r>
        <w:rPr>
          <w:rFonts w:cs="宋体" w:hint="eastAsia"/>
          <w:kern w:val="0"/>
          <w:sz w:val="24"/>
          <w:szCs w:val="24"/>
          <w:em w:val="dot"/>
        </w:rPr>
        <w:t>沧海桑田</w:t>
      </w:r>
      <w:r>
        <w:rPr>
          <w:rFonts w:cs="宋体" w:hint="eastAsia"/>
          <w:kern w:val="0"/>
          <w:sz w:val="24"/>
          <w:szCs w:val="24"/>
        </w:rPr>
        <w:t>的痕迹，你会感到胸膛里面深藏的痛苦与无奈。</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0" w:right="0" w:firstLine="0"/>
        <w:jc w:val="both"/>
        <w:textAlignment w:val="auto"/>
        <w:outlineLvl w:val="9"/>
        <w:rPr>
          <w:sz w:val="24"/>
          <w:szCs w:val="24"/>
        </w:rPr>
      </w:pPr>
      <w:r>
        <w:rPr>
          <w:sz w:val="24"/>
          <w:szCs w:val="24"/>
        </w:rPr>
        <w:t>4．下列对病句的修改</w:t>
      </w:r>
      <w:r>
        <w:rPr>
          <w:rFonts w:ascii="宋体"/>
          <w:sz w:val="24"/>
          <w:szCs w:val="24"/>
          <w:em w:val="dot"/>
        </w:rPr>
        <w:t>不正确</w:t>
      </w:r>
      <w:r>
        <w:rPr>
          <w:sz w:val="24"/>
          <w:szCs w:val="24"/>
        </w:rPr>
        <w:t>的一项是(</w:t>
      </w:r>
      <w:r>
        <w:rPr>
          <w:rFonts w:hint="eastAsia"/>
          <w:sz w:val="24"/>
          <w:szCs w:val="24"/>
          <w:lang w:val="en-US" w:eastAsia="zh-CN"/>
        </w:rPr>
        <w:t xml:space="preserve">      </w:t>
      </w:r>
      <w:r>
        <w:rPr>
          <w:sz w:val="24"/>
          <w:szCs w:val="24"/>
        </w:rPr>
        <w:t>)(3分)</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600" w:right="0" w:hanging="600" w:hangingChars="250"/>
        <w:jc w:val="both"/>
        <w:textAlignment w:val="auto"/>
        <w:outlineLvl w:val="9"/>
        <w:rPr>
          <w:rFonts w:hint="eastAsia"/>
          <w:sz w:val="24"/>
          <w:szCs w:val="24"/>
        </w:rPr>
      </w:pPr>
      <w:r>
        <w:rPr>
          <w:rFonts w:hint="eastAsia"/>
          <w:sz w:val="24"/>
          <w:szCs w:val="24"/>
          <w:lang w:val="en-US" w:eastAsia="zh-CN"/>
        </w:rPr>
        <w:t xml:space="preserve">  </w:t>
      </w:r>
      <w:r>
        <w:rPr>
          <w:sz w:val="24"/>
          <w:szCs w:val="24"/>
        </w:rPr>
        <w:t>A．</w:t>
      </w:r>
      <w:r>
        <w:rPr>
          <w:rFonts w:hint="eastAsia"/>
          <w:sz w:val="24"/>
          <w:szCs w:val="24"/>
        </w:rPr>
        <w:t>当前物价上涨形势必须引起相关部门的高度重视，相关部门要千方百计保持物价总水平。</w:t>
      </w:r>
      <w:r>
        <w:rPr>
          <w:sz w:val="24"/>
          <w:szCs w:val="24"/>
        </w:rPr>
        <w:t>(</w:t>
      </w:r>
      <w:r>
        <w:rPr>
          <w:rFonts w:hint="eastAsia"/>
          <w:sz w:val="24"/>
          <w:szCs w:val="24"/>
        </w:rPr>
        <w:t>在</w:t>
      </w:r>
      <w:r>
        <w:rPr>
          <w:sz w:val="24"/>
          <w:szCs w:val="24"/>
        </w:rPr>
        <w:t>“</w:t>
      </w:r>
      <w:r>
        <w:rPr>
          <w:rFonts w:hint="eastAsia"/>
          <w:sz w:val="24"/>
          <w:szCs w:val="24"/>
        </w:rPr>
        <w:t>总水平</w:t>
      </w:r>
      <w:r>
        <w:rPr>
          <w:sz w:val="24"/>
          <w:szCs w:val="24"/>
        </w:rPr>
        <w:t>”</w:t>
      </w:r>
      <w:r>
        <w:rPr>
          <w:rFonts w:hint="eastAsia"/>
          <w:sz w:val="24"/>
          <w:szCs w:val="24"/>
        </w:rPr>
        <w:t>后加</w:t>
      </w:r>
      <w:r>
        <w:rPr>
          <w:sz w:val="24"/>
          <w:szCs w:val="24"/>
        </w:rPr>
        <w:t>“</w:t>
      </w:r>
      <w:r>
        <w:rPr>
          <w:rFonts w:hint="eastAsia"/>
          <w:sz w:val="24"/>
          <w:szCs w:val="24"/>
        </w:rPr>
        <w:t>的稳定</w:t>
      </w:r>
      <w:r>
        <w:rPr>
          <w:sz w:val="24"/>
          <w:szCs w:val="24"/>
        </w:rPr>
        <w:t>”)</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right="0" w:firstLine="240" w:firstLineChars="100"/>
        <w:jc w:val="both"/>
        <w:textAlignment w:val="auto"/>
        <w:outlineLvl w:val="9"/>
        <w:rPr>
          <w:sz w:val="24"/>
          <w:szCs w:val="24"/>
        </w:rPr>
      </w:pPr>
      <w:r>
        <w:rPr>
          <w:sz w:val="24"/>
          <w:szCs w:val="24"/>
        </w:rPr>
        <w:t>B．</w:t>
      </w:r>
      <w:r>
        <w:rPr>
          <w:rFonts w:hint="eastAsia"/>
          <w:sz w:val="24"/>
          <w:szCs w:val="24"/>
        </w:rPr>
        <w:t>各国政府采取紧急措施，防止超级病菌不再蔓延。（把“防止”改为“避免”）</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599" w:right="0" w:hanging="360" w:leftChars="114" w:hangingChars="150"/>
        <w:jc w:val="both"/>
        <w:textAlignment w:val="auto"/>
        <w:outlineLvl w:val="9"/>
        <w:rPr>
          <w:sz w:val="24"/>
          <w:szCs w:val="24"/>
        </w:rPr>
      </w:pPr>
      <w:r>
        <w:rPr>
          <w:sz w:val="24"/>
          <w:szCs w:val="24"/>
        </w:rPr>
        <w:t>C．在党和政府的关怀下，我国农村教育从根本上有了好转，农村的办学条件得到了极大改善，教育质量、教学设施有了很大的提高。(最后一句改为“教育质量有了很大的提高，教学设施有了很大的改善”)</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599" w:right="0" w:hanging="360" w:leftChars="114" w:hangingChars="150"/>
        <w:jc w:val="both"/>
        <w:textAlignment w:val="auto"/>
        <w:outlineLvl w:val="9"/>
        <w:rPr>
          <w:sz w:val="24"/>
          <w:szCs w:val="24"/>
        </w:rPr>
      </w:pPr>
      <w:r>
        <w:rPr>
          <w:sz w:val="24"/>
          <w:szCs w:val="24"/>
        </w:rPr>
        <w:t>D．</w:t>
      </w:r>
      <w:r>
        <w:rPr>
          <w:rFonts w:ascii="Arial" w:hAnsi="Arial" w:cs="Arial"/>
          <w:sz w:val="24"/>
          <w:szCs w:val="24"/>
          <w:shd w:val="clear" w:color="auto" w:fill="FFFFFF"/>
        </w:rPr>
        <w:t>文章对环境污染问题作了比较具体的分析，同时也概括地介绍了关于环境科学的基本知识，人们对环境科学引起了重视。</w:t>
      </w:r>
      <w:r>
        <w:rPr>
          <w:sz w:val="24"/>
          <w:szCs w:val="24"/>
        </w:rPr>
        <w:t>(</w:t>
      </w:r>
      <w:r>
        <w:rPr>
          <w:rFonts w:hint="eastAsia"/>
          <w:sz w:val="24"/>
          <w:szCs w:val="24"/>
        </w:rPr>
        <w:t>将</w:t>
      </w:r>
      <w:r>
        <w:rPr>
          <w:sz w:val="24"/>
          <w:szCs w:val="24"/>
        </w:rPr>
        <w:t>“</w:t>
      </w:r>
      <w:r>
        <w:rPr>
          <w:rFonts w:hint="eastAsia"/>
          <w:sz w:val="24"/>
          <w:szCs w:val="24"/>
        </w:rPr>
        <w:t>引起了</w:t>
      </w:r>
      <w:r>
        <w:rPr>
          <w:sz w:val="24"/>
          <w:szCs w:val="24"/>
        </w:rPr>
        <w:t>”</w:t>
      </w:r>
      <w:r>
        <w:rPr>
          <w:rFonts w:hint="eastAsia"/>
          <w:sz w:val="24"/>
          <w:szCs w:val="24"/>
        </w:rPr>
        <w:t>移到</w:t>
      </w:r>
      <w:r>
        <w:rPr>
          <w:sz w:val="24"/>
          <w:szCs w:val="24"/>
        </w:rPr>
        <w:t>“</w:t>
      </w:r>
      <w:r>
        <w:rPr>
          <w:rFonts w:ascii="Arial" w:hAnsi="Arial" w:cs="Arial"/>
          <w:sz w:val="24"/>
          <w:szCs w:val="24"/>
          <w:shd w:val="clear" w:color="auto" w:fill="FFFFFF"/>
        </w:rPr>
        <w:t>人们对环境科学</w:t>
      </w:r>
      <w:r>
        <w:rPr>
          <w:sz w:val="24"/>
          <w:szCs w:val="24"/>
        </w:rPr>
        <w:t>”</w:t>
      </w:r>
      <w:r>
        <w:rPr>
          <w:rFonts w:hint="eastAsia"/>
          <w:sz w:val="24"/>
          <w:szCs w:val="24"/>
        </w:rPr>
        <w:t>的前面</w:t>
      </w:r>
      <w:r>
        <w:rPr>
          <w:sz w:val="24"/>
          <w:szCs w:val="24"/>
        </w:rPr>
        <w:t>)</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0" w:right="0" w:firstLine="0"/>
        <w:jc w:val="both"/>
        <w:textAlignment w:val="auto"/>
        <w:outlineLvl w:val="9"/>
        <w:rPr>
          <w:rFonts w:hint="eastAsia"/>
          <w:sz w:val="24"/>
          <w:szCs w:val="24"/>
        </w:rPr>
      </w:pPr>
      <w:r>
        <w:rPr>
          <w:sz w:val="24"/>
          <w:szCs w:val="24"/>
        </w:rPr>
        <w:t>5．在下面的横线上填入适当的语句，组成</w:t>
      </w:r>
      <w:r>
        <w:rPr>
          <w:rFonts w:hint="eastAsia"/>
          <w:sz w:val="24"/>
          <w:szCs w:val="24"/>
        </w:rPr>
        <w:t>一组</w:t>
      </w:r>
      <w:r>
        <w:rPr>
          <w:sz w:val="24"/>
          <w:szCs w:val="24"/>
        </w:rPr>
        <w:t>排比句。(4分)</w:t>
      </w:r>
    </w:p>
    <w:p>
      <w:pPr>
        <w:pStyle w:val="PlainText"/>
        <w:keepNext w:val="0"/>
        <w:keepLines w:val="0"/>
        <w:pageBreakBefore w:val="0"/>
        <w:widowControl w:val="0"/>
        <w:kinsoku/>
        <w:wordWrap w:val="0"/>
        <w:overflowPunct/>
        <w:topLinePunct/>
        <w:autoSpaceDE/>
        <w:autoSpaceDN/>
        <w:bidi w:val="0"/>
        <w:adjustRightInd/>
        <w:snapToGrid w:val="0"/>
        <w:spacing w:before="0" w:after="0" w:line="288" w:lineRule="auto"/>
        <w:ind w:left="0" w:right="0" w:firstLine="0"/>
        <w:jc w:val="both"/>
        <w:textAlignment w:val="auto"/>
        <w:outlineLvl w:val="9"/>
        <w:rPr>
          <w:rFonts w:ascii="宋体" w:eastAsia="宋体" w:hint="eastAsia"/>
          <w:sz w:val="24"/>
          <w:szCs w:val="24"/>
        </w:rPr>
      </w:pPr>
      <w:r>
        <w:rPr>
          <w:rFonts w:ascii="微软雅黑" w:eastAsia="微软雅黑" w:hint="eastAsia"/>
          <w:sz w:val="24"/>
          <w:szCs w:val="24"/>
          <w:lang w:val="en-US" w:eastAsia="zh-CN"/>
        </w:rPr>
        <w:t xml:space="preserve">   </w:t>
      </w:r>
      <w:r>
        <w:rPr>
          <w:rFonts w:ascii="宋体" w:eastAsia="宋体" w:hint="eastAsia"/>
          <w:sz w:val="24"/>
          <w:szCs w:val="24"/>
          <w:lang w:val="en-US" w:eastAsia="zh-CN"/>
        </w:rPr>
        <w:t xml:space="preserve"> </w:t>
      </w:r>
      <w:r>
        <w:rPr>
          <w:rFonts w:ascii="宋体" w:eastAsia="宋体" w:hint="eastAsia"/>
          <w:sz w:val="24"/>
          <w:szCs w:val="24"/>
        </w:rPr>
        <w:t>我们与大自然是如此亲近，它不仅是我们的生存环境，而且还是我们的精神家园!李白在“且放白鹿青崖间，须行即骑访名山”中抚慰了心灵，</w:t>
      </w:r>
      <w:r>
        <w:rPr>
          <w:rFonts w:ascii="宋体" w:eastAsia="宋体" w:cs="宋体" w:hint="eastAsia"/>
          <w:sz w:val="24"/>
          <w:szCs w:val="24"/>
          <w:u w:val="single"/>
        </w:rPr>
        <w:t xml:space="preserve">                     </w:t>
      </w:r>
      <w:r>
        <w:rPr>
          <w:rFonts w:ascii="宋体" w:eastAsia="宋体" w:cs="宋体" w:hint="eastAsia"/>
          <w:sz w:val="24"/>
          <w:szCs w:val="24"/>
          <w:u w:val="single"/>
          <w:lang w:val="en-US" w:eastAsia="zh-CN"/>
        </w:rPr>
        <w:t xml:space="preserve">               </w:t>
      </w:r>
      <w:r>
        <w:rPr>
          <w:rFonts w:ascii="宋体" w:eastAsia="宋体" w:cs="宋体" w:hint="eastAsia"/>
          <w:sz w:val="24"/>
          <w:szCs w:val="24"/>
          <w:u w:val="single"/>
        </w:rPr>
        <w:t xml:space="preserve">   </w:t>
      </w:r>
      <w:r>
        <w:rPr>
          <w:rFonts w:ascii="宋体" w:eastAsia="宋体" w:cs="宋体" w:hint="eastAsia"/>
          <w:sz w:val="24"/>
          <w:szCs w:val="24"/>
        </w:rPr>
        <w:t xml:space="preserve"> </w:t>
      </w:r>
      <w:r>
        <w:rPr>
          <w:rFonts w:ascii="宋体" w:eastAsia="宋体" w:cs="宋体" w:hint="eastAsia"/>
          <w:sz w:val="24"/>
          <w:szCs w:val="24"/>
          <w:lang w:eastAsia="zh-CN"/>
        </w:rPr>
        <w:t>，</w:t>
      </w:r>
      <w:r>
        <w:rPr>
          <w:rFonts w:ascii="宋体" w:eastAsia="宋体" w:hint="eastAsia"/>
          <w:sz w:val="24"/>
          <w:szCs w:val="24"/>
          <w:u w:val="single" w:color="auto"/>
          <w:lang w:val="en-US" w:eastAsia="zh-CN"/>
        </w:rPr>
        <w:t xml:space="preserve">                                  </w:t>
      </w:r>
      <w:r>
        <w:rPr>
          <w:rFonts w:ascii="宋体" w:eastAsia="宋体" w:hint="eastAsia"/>
          <w:sz w:val="24"/>
          <w:szCs w:val="24"/>
        </w:rPr>
        <w:t>，陶渊明在“采菊东篱下，悠然见南山”中觅得了闲适。</w:t>
      </w:r>
    </w:p>
    <w:p>
      <w:pPr>
        <w:pStyle w:val="PlainText"/>
        <w:keepNext w:val="0"/>
        <w:keepLines w:val="0"/>
        <w:pageBreakBefore w:val="0"/>
        <w:widowControl w:val="0"/>
        <w:kinsoku/>
        <w:wordWrap w:val="0"/>
        <w:overflowPunct/>
        <w:topLinePunct/>
        <w:autoSpaceDE/>
        <w:autoSpaceDN/>
        <w:bidi w:val="0"/>
        <w:adjustRightInd/>
        <w:snapToGrid w:val="0"/>
        <w:spacing w:before="0" w:after="0" w:line="288" w:lineRule="auto"/>
        <w:ind w:left="0" w:right="0" w:firstLine="0"/>
        <w:jc w:val="both"/>
        <w:textAlignment w:val="auto"/>
        <w:outlineLvl w:val="9"/>
        <w:rPr>
          <w:rFonts w:ascii="微软雅黑" w:eastAsia="微软雅黑" w:hint="eastAsia"/>
          <w:sz w:val="24"/>
          <w:szCs w:val="24"/>
        </w:rPr>
      </w:pPr>
    </w:p>
    <w:p>
      <w:pPr>
        <w:pStyle w:val="PlainText"/>
        <w:keepNext w:val="0"/>
        <w:keepLines w:val="0"/>
        <w:pageBreakBefore w:val="0"/>
        <w:widowControl w:val="0"/>
        <w:kinsoku/>
        <w:wordWrap/>
        <w:overflowPunct/>
        <w:topLinePunct w:val="0"/>
        <w:autoSpaceDE/>
        <w:autoSpaceDN/>
        <w:bidi w:val="0"/>
        <w:snapToGrid w:val="0"/>
        <w:spacing w:before="0" w:after="0" w:line="288" w:lineRule="auto"/>
        <w:ind w:left="0" w:right="0" w:firstLine="0"/>
        <w:textAlignment w:val="auto"/>
        <w:outlineLvl w:val="9"/>
        <w:rPr>
          <w:b/>
          <w:bCs/>
          <w:sz w:val="24"/>
          <w:szCs w:val="24"/>
        </w:rPr>
      </w:pPr>
      <w:r>
        <w:rPr>
          <w:b/>
          <w:bCs/>
          <w:sz w:val="24"/>
          <w:szCs w:val="24"/>
        </w:rPr>
        <w:t>二、阅读(46分)</w:t>
      </w:r>
    </w:p>
    <w:p>
      <w:pPr>
        <w:pStyle w:val="PlainText"/>
        <w:keepNext w:val="0"/>
        <w:keepLines w:val="0"/>
        <w:pageBreakBefore w:val="0"/>
        <w:widowControl w:val="0"/>
        <w:kinsoku/>
        <w:wordWrap/>
        <w:overflowPunct/>
        <w:topLinePunct w:val="0"/>
        <w:autoSpaceDE/>
        <w:autoSpaceDN/>
        <w:bidi w:val="0"/>
        <w:adjustRightInd/>
        <w:snapToGrid w:val="0"/>
        <w:spacing w:before="156" w:beforeLines="50" w:after="156" w:afterLines="50" w:line="288" w:lineRule="auto"/>
        <w:ind w:left="0" w:right="0" w:firstLine="0"/>
        <w:jc w:val="center"/>
        <w:textAlignment w:val="auto"/>
        <w:outlineLvl w:val="9"/>
        <w:rPr>
          <w:rFonts w:hint="eastAsia"/>
          <w:b/>
          <w:bCs/>
          <w:sz w:val="24"/>
          <w:szCs w:val="24"/>
        </w:rPr>
      </w:pPr>
      <w:r>
        <w:rPr>
          <w:b/>
          <w:bCs/>
          <w:sz w:val="24"/>
          <w:szCs w:val="24"/>
        </w:rPr>
        <w:t>(一)</w:t>
      </w:r>
      <w:r>
        <w:rPr>
          <w:rFonts w:hint="eastAsia"/>
          <w:b/>
          <w:bCs/>
          <w:sz w:val="24"/>
          <w:szCs w:val="24"/>
        </w:rPr>
        <w:t>《</w:t>
      </w:r>
      <w:r>
        <w:rPr>
          <w:b/>
          <w:bCs/>
          <w:sz w:val="24"/>
          <w:szCs w:val="24"/>
        </w:rPr>
        <w:t>卖油翁</w:t>
      </w:r>
      <w:r>
        <w:rPr>
          <w:rFonts w:hint="eastAsia"/>
          <w:b/>
          <w:bCs/>
          <w:sz w:val="24"/>
          <w:szCs w:val="24"/>
        </w:rPr>
        <w:t>》</w:t>
      </w:r>
      <w:r>
        <w:rPr>
          <w:b/>
          <w:bCs/>
          <w:sz w:val="24"/>
          <w:szCs w:val="24"/>
        </w:rPr>
        <w:t>(10分)</w:t>
      </w:r>
    </w:p>
    <w:p>
      <w:pPr>
        <w:keepNext w:val="0"/>
        <w:pageBreakBefore w:val="0"/>
        <w:pBdr>
          <w:top w:val="none" w:sz="0" w:space="0" w:color="auto"/>
          <w:left w:val="none" w:sz="0" w:space="0" w:color="auto"/>
          <w:bottom w:val="none" w:sz="0" w:space="0" w:color="auto"/>
          <w:right w:val="none" w:sz="0" w:space="0" w:color="auto"/>
        </w:pBdr>
        <w:shd w:val="clear" w:color="auto" w:fill="FFFFFF"/>
        <w:kinsoku/>
        <w:overflowPunct/>
        <w:autoSpaceDE/>
        <w:autoSpaceDN/>
        <w:bidi w:val="0"/>
        <w:spacing w:line="240" w:lineRule="auto"/>
        <w:ind w:firstLine="480" w:firstLineChars="200"/>
        <w:jc w:val="left"/>
        <w:textAlignment w:val="auto"/>
        <w:rPr>
          <w:rFonts w:ascii="楷体" w:eastAsia="楷体" w:hAnsi="楷体" w:cs="楷体" w:hint="eastAsia"/>
          <w:b w:val="0"/>
          <w:bCs w:val="0"/>
          <w:i w:val="0"/>
          <w:iCs w:val="0"/>
          <w:caps w:val="0"/>
          <w:smallCaps w:val="0"/>
          <w:vanish w:val="0"/>
          <w:color w:val="1E1E1E"/>
          <w:spacing w:val="0"/>
          <w:sz w:val="24"/>
        </w:rPr>
      </w:pPr>
      <w:r>
        <w:rPr>
          <w:rFonts w:ascii="楷体" w:eastAsia="楷体" w:hAnsi="楷体" w:cs="楷体" w:hint="eastAsia"/>
          <w:b w:val="0"/>
          <w:bCs w:val="0"/>
          <w:i w:val="0"/>
          <w:iCs w:val="0"/>
          <w:caps w:val="0"/>
          <w:smallCaps w:val="0"/>
          <w:vanish w:val="0"/>
          <w:color w:val="1E1E1E"/>
          <w:spacing w:val="0"/>
          <w:sz w:val="24"/>
        </w:rPr>
        <w:t>陈康肃公</w:t>
      </w:r>
      <w:r>
        <w:rPr>
          <w:rFonts w:ascii="楷体" w:eastAsia="楷体" w:hAnsi="楷体" w:cs="楷体" w:hint="eastAsia"/>
          <w:b w:val="0"/>
          <w:bCs w:val="0"/>
          <w:i w:val="0"/>
          <w:iCs w:val="0"/>
          <w:caps w:val="0"/>
          <w:smallCaps w:val="0"/>
          <w:vanish w:val="0"/>
          <w:color w:val="1E1E1E"/>
          <w:spacing w:val="0"/>
          <w:sz w:val="24"/>
          <w:u w:val="none"/>
        </w:rPr>
        <w:t>善</w:t>
      </w:r>
      <w:r>
        <w:rPr>
          <w:rFonts w:ascii="楷体" w:eastAsia="楷体" w:hAnsi="楷体" w:cs="楷体" w:hint="eastAsia"/>
          <w:b w:val="0"/>
          <w:bCs w:val="0"/>
          <w:i w:val="0"/>
          <w:iCs w:val="0"/>
          <w:caps w:val="0"/>
          <w:smallCaps w:val="0"/>
          <w:vanish w:val="0"/>
          <w:color w:val="1E1E1E"/>
          <w:spacing w:val="0"/>
          <w:sz w:val="24"/>
        </w:rPr>
        <w:t>射，当世无双，公亦以此自</w:t>
      </w:r>
      <w:r>
        <w:rPr>
          <w:rFonts w:ascii="楷体" w:eastAsia="楷体" w:hAnsi="楷体" w:cs="楷体" w:hint="eastAsia"/>
          <w:b w:val="0"/>
          <w:bCs w:val="0"/>
          <w:i w:val="0"/>
          <w:iCs w:val="0"/>
          <w:caps w:val="0"/>
          <w:smallCaps w:val="0"/>
          <w:vanish w:val="0"/>
          <w:color w:val="1E1E1E"/>
          <w:spacing w:val="0"/>
          <w:sz w:val="24"/>
          <w:u w:val="none"/>
        </w:rPr>
        <w:t>矜</w:t>
      </w:r>
      <w:r>
        <w:rPr>
          <w:rFonts w:ascii="楷体" w:eastAsia="楷体" w:hAnsi="楷体" w:cs="楷体" w:hint="eastAsia"/>
          <w:b w:val="0"/>
          <w:bCs w:val="0"/>
          <w:i w:val="0"/>
          <w:iCs w:val="0"/>
          <w:caps w:val="0"/>
          <w:smallCaps w:val="0"/>
          <w:vanish w:val="0"/>
          <w:color w:val="1E1E1E"/>
          <w:spacing w:val="0"/>
          <w:sz w:val="24"/>
        </w:rPr>
        <w:t>。尝射</w:t>
      </w:r>
      <w:r>
        <w:rPr>
          <w:rFonts w:ascii="楷体" w:eastAsia="楷体" w:hAnsi="楷体" w:cs="楷体" w:hint="eastAsia"/>
          <w:b w:val="0"/>
          <w:bCs w:val="0"/>
          <w:i w:val="0"/>
          <w:iCs w:val="0"/>
          <w:caps w:val="0"/>
          <w:smallCaps w:val="0"/>
          <w:vanish w:val="0"/>
          <w:color w:val="1E1E1E"/>
          <w:spacing w:val="0"/>
          <w:sz w:val="24"/>
          <w:u w:val="none"/>
        </w:rPr>
        <w:t>于</w:t>
      </w:r>
      <w:r>
        <w:rPr>
          <w:rFonts w:ascii="楷体" w:eastAsia="楷体" w:hAnsi="楷体" w:cs="楷体" w:hint="eastAsia"/>
          <w:b w:val="0"/>
          <w:bCs w:val="0"/>
          <w:i w:val="0"/>
          <w:iCs w:val="0"/>
          <w:caps w:val="0"/>
          <w:smallCaps w:val="0"/>
          <w:vanish w:val="0"/>
          <w:color w:val="1E1E1E"/>
          <w:spacing w:val="0"/>
          <w:sz w:val="24"/>
        </w:rPr>
        <w:t>家圃，有卖油翁释担而立，睨之久而不去。见</w:t>
      </w:r>
      <w:r>
        <w:rPr>
          <w:rFonts w:ascii="楷体" w:eastAsia="楷体" w:hAnsi="楷体" w:cs="楷体" w:hint="eastAsia"/>
          <w:b w:val="0"/>
          <w:bCs w:val="0"/>
          <w:i w:val="0"/>
          <w:iCs w:val="0"/>
          <w:caps w:val="0"/>
          <w:smallCaps w:val="0"/>
          <w:vanish w:val="0"/>
          <w:color w:val="1E1E1E"/>
          <w:spacing w:val="0"/>
          <w:sz w:val="24"/>
          <w:u w:val="none"/>
        </w:rPr>
        <w:t>其</w:t>
      </w:r>
      <w:r>
        <w:rPr>
          <w:rFonts w:ascii="楷体" w:eastAsia="楷体" w:hAnsi="楷体" w:cs="楷体" w:hint="eastAsia"/>
          <w:b w:val="0"/>
          <w:bCs w:val="0"/>
          <w:i w:val="0"/>
          <w:iCs w:val="0"/>
          <w:caps w:val="0"/>
          <w:smallCaps w:val="0"/>
          <w:vanish w:val="0"/>
          <w:color w:val="1E1E1E"/>
          <w:spacing w:val="0"/>
          <w:sz w:val="24"/>
        </w:rPr>
        <w:t>发矢十中八九，但微颔之。</w:t>
      </w:r>
    </w:p>
    <w:p>
      <w:pPr>
        <w:keepNext w:val="0"/>
        <w:pageBreakBefore w:val="0"/>
        <w:pBdr>
          <w:top w:val="none" w:sz="0" w:space="0" w:color="auto"/>
          <w:left w:val="none" w:sz="0" w:space="0" w:color="auto"/>
          <w:bottom w:val="none" w:sz="0" w:space="0" w:color="auto"/>
          <w:right w:val="none" w:sz="0" w:space="0" w:color="auto"/>
        </w:pBdr>
        <w:shd w:val="clear" w:color="auto" w:fill="FFFFFF"/>
        <w:kinsoku/>
        <w:overflowPunct/>
        <w:autoSpaceDE/>
        <w:autoSpaceDN/>
        <w:bidi w:val="0"/>
        <w:spacing w:line="240" w:lineRule="auto"/>
        <w:ind w:firstLine="480" w:firstLineChars="200"/>
        <w:jc w:val="left"/>
        <w:textAlignment w:val="auto"/>
        <w:rPr>
          <w:rFonts w:ascii="楷体" w:eastAsia="楷体" w:hAnsi="楷体" w:cs="楷体" w:hint="eastAsia"/>
          <w:b w:val="0"/>
          <w:bCs w:val="0"/>
          <w:i w:val="0"/>
          <w:iCs w:val="0"/>
          <w:caps w:val="0"/>
          <w:smallCaps w:val="0"/>
          <w:vanish w:val="0"/>
          <w:color w:val="1E1E1E"/>
          <w:spacing w:val="0"/>
          <w:sz w:val="24"/>
        </w:rPr>
      </w:pPr>
      <w:r>
        <w:rPr>
          <w:rFonts w:ascii="楷体" w:eastAsia="楷体" w:hAnsi="楷体" w:cs="楷体" w:hint="eastAsia"/>
          <w:b w:val="0"/>
          <w:bCs w:val="0"/>
          <w:i w:val="0"/>
          <w:iCs w:val="0"/>
          <w:caps w:val="0"/>
          <w:smallCaps w:val="0"/>
          <w:vanish w:val="0"/>
          <w:color w:val="1E1E1E"/>
          <w:spacing w:val="0"/>
          <w:sz w:val="24"/>
        </w:rPr>
        <w:t>康肃问曰：“汝亦知射乎？吾射不亦精乎？”翁曰：“无他， 但手熟尔。”康肃忿然曰：“</w:t>
      </w:r>
      <w:r>
        <w:rPr>
          <w:rFonts w:ascii="楷体" w:eastAsia="楷体" w:hAnsi="楷体" w:cs="楷体" w:hint="eastAsia"/>
          <w:b w:val="0"/>
          <w:bCs w:val="0"/>
          <w:i w:val="0"/>
          <w:iCs w:val="0"/>
          <w:caps w:val="0"/>
          <w:smallCaps w:val="0"/>
          <w:vanish w:val="0"/>
          <w:color w:val="1E1E1E"/>
          <w:spacing w:val="0"/>
          <w:sz w:val="24"/>
          <w:u w:val="none"/>
        </w:rPr>
        <w:t>尔安敢轻吾射</w:t>
      </w:r>
      <w:r>
        <w:rPr>
          <w:rFonts w:ascii="楷体" w:eastAsia="楷体" w:hAnsi="楷体" w:cs="楷体" w:hint="eastAsia"/>
          <w:b w:val="0"/>
          <w:bCs w:val="0"/>
          <w:i w:val="0"/>
          <w:iCs w:val="0"/>
          <w:caps w:val="0"/>
          <w:smallCaps w:val="0"/>
          <w:vanish w:val="0"/>
          <w:color w:val="1E1E1E"/>
          <w:spacing w:val="0"/>
          <w:sz w:val="24"/>
        </w:rPr>
        <w:t>！”</w:t>
      </w:r>
      <w:r>
        <w:rPr>
          <w:rFonts w:ascii="楷体" w:eastAsia="楷体" w:hAnsi="楷体" w:cs="楷体" w:hint="eastAsia"/>
          <w:b w:val="0"/>
          <w:bCs w:val="0"/>
          <w:i w:val="0"/>
          <w:iCs w:val="0"/>
          <w:caps w:val="0"/>
          <w:smallCaps w:val="0"/>
          <w:vanish w:val="0"/>
          <w:color w:val="1E1E1E"/>
          <w:spacing w:val="0"/>
          <w:sz w:val="24"/>
          <w:u w:val="single"/>
        </w:rPr>
        <w:t>翁曰：“以我酌油知之。</w:t>
      </w:r>
      <w:r>
        <w:rPr>
          <w:rFonts w:ascii="楷体" w:eastAsia="楷体" w:hAnsi="楷体" w:cs="楷体" w:hint="eastAsia"/>
          <w:b w:val="0"/>
          <w:bCs w:val="0"/>
          <w:i w:val="0"/>
          <w:iCs w:val="0"/>
          <w:caps w:val="0"/>
          <w:smallCaps w:val="0"/>
          <w:vanish w:val="0"/>
          <w:color w:val="1E1E1E"/>
          <w:spacing w:val="0"/>
          <w:sz w:val="24"/>
        </w:rPr>
        <w:t>”</w:t>
      </w:r>
      <w:r>
        <w:rPr>
          <w:rFonts w:ascii="楷体" w:eastAsia="楷体" w:hAnsi="楷体" w:cs="楷体" w:hint="eastAsia"/>
          <w:b w:val="0"/>
          <w:bCs w:val="0"/>
          <w:i w:val="0"/>
          <w:iCs w:val="0"/>
          <w:caps w:val="0"/>
          <w:smallCaps w:val="0"/>
          <w:vanish w:val="0"/>
          <w:color w:val="1E1E1E"/>
          <w:spacing w:val="0"/>
          <w:sz w:val="24"/>
          <w:u w:val="none"/>
        </w:rPr>
        <w:t>乃</w:t>
      </w:r>
      <w:r>
        <w:rPr>
          <w:rFonts w:ascii="楷体" w:eastAsia="楷体" w:hAnsi="楷体" w:cs="楷体" w:hint="eastAsia"/>
          <w:b w:val="0"/>
          <w:bCs w:val="0"/>
          <w:i w:val="0"/>
          <w:iCs w:val="0"/>
          <w:caps w:val="0"/>
          <w:smallCaps w:val="0"/>
          <w:vanish w:val="0"/>
          <w:color w:val="1E1E1E"/>
          <w:spacing w:val="0"/>
          <w:sz w:val="24"/>
        </w:rPr>
        <w:t>取一葫芦置于地，</w:t>
      </w:r>
      <w:r>
        <w:rPr>
          <w:rFonts w:ascii="楷体" w:eastAsia="楷体" w:hAnsi="楷体" w:cs="楷体" w:hint="eastAsia"/>
          <w:b w:val="0"/>
          <w:bCs w:val="0"/>
          <w:i w:val="0"/>
          <w:iCs w:val="0"/>
          <w:caps w:val="0"/>
          <w:smallCaps w:val="0"/>
          <w:vanish w:val="0"/>
          <w:color w:val="1E1E1E"/>
          <w:spacing w:val="0"/>
          <w:sz w:val="24"/>
          <w:u w:val="none"/>
        </w:rPr>
        <w:t>以</w:t>
      </w:r>
      <w:r>
        <w:rPr>
          <w:rFonts w:ascii="楷体" w:eastAsia="楷体" w:hAnsi="楷体" w:cs="楷体" w:hint="eastAsia"/>
          <w:b w:val="0"/>
          <w:bCs w:val="0"/>
          <w:i w:val="0"/>
          <w:iCs w:val="0"/>
          <w:caps w:val="0"/>
          <w:smallCaps w:val="0"/>
          <w:vanish w:val="0"/>
          <w:color w:val="1E1E1E"/>
          <w:spacing w:val="0"/>
          <w:sz w:val="24"/>
        </w:rPr>
        <w:t>钱覆其口，徐以杓酌油沥之，自钱孔入，而钱不湿。</w:t>
      </w:r>
      <w:r>
        <w:rPr>
          <w:rFonts w:ascii="楷体" w:eastAsia="楷体" w:hAnsi="楷体" w:cs="楷体" w:hint="eastAsia"/>
          <w:b w:val="0"/>
          <w:bCs w:val="0"/>
          <w:i w:val="0"/>
          <w:iCs w:val="0"/>
          <w:caps w:val="0"/>
          <w:smallCaps w:val="0"/>
          <w:vanish w:val="0"/>
          <w:color w:val="1E1E1E"/>
          <w:spacing w:val="0"/>
          <w:sz w:val="24"/>
          <w:u w:val="single"/>
        </w:rPr>
        <w:t>因曰：“我亦无他，惟手熟尔。”</w:t>
      </w:r>
      <w:r>
        <w:rPr>
          <w:rFonts w:ascii="楷体" w:eastAsia="楷体" w:hAnsi="楷体" w:cs="楷体" w:hint="eastAsia"/>
          <w:b w:val="0"/>
          <w:bCs w:val="0"/>
          <w:i w:val="0"/>
          <w:iCs w:val="0"/>
          <w:caps w:val="0"/>
          <w:smallCaps w:val="0"/>
          <w:vanish w:val="0"/>
          <w:color w:val="1E1E1E"/>
          <w:spacing w:val="0"/>
          <w:sz w:val="24"/>
        </w:rPr>
        <w:t>康肃笑而</w:t>
      </w:r>
      <w:r>
        <w:rPr>
          <w:rFonts w:ascii="楷体" w:eastAsia="楷体" w:hAnsi="楷体" w:cs="楷体" w:hint="eastAsia"/>
          <w:b w:val="0"/>
          <w:bCs w:val="0"/>
          <w:i w:val="0"/>
          <w:iCs w:val="0"/>
          <w:caps w:val="0"/>
          <w:smallCaps w:val="0"/>
          <w:vanish w:val="0"/>
          <w:color w:val="1E1E1E"/>
          <w:spacing w:val="0"/>
          <w:sz w:val="24"/>
          <w:u w:val="none"/>
        </w:rPr>
        <w:t>遣</w:t>
      </w:r>
      <w:r>
        <w:rPr>
          <w:rFonts w:ascii="楷体" w:eastAsia="楷体" w:hAnsi="楷体" w:cs="楷体" w:hint="eastAsia"/>
          <w:b w:val="0"/>
          <w:bCs w:val="0"/>
          <w:i w:val="0"/>
          <w:iCs w:val="0"/>
          <w:caps w:val="0"/>
          <w:smallCaps w:val="0"/>
          <w:vanish w:val="0"/>
          <w:color w:val="1E1E1E"/>
          <w:spacing w:val="0"/>
          <w:sz w:val="24"/>
        </w:rPr>
        <w:t>之。</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0"/>
        <w:jc w:val="both"/>
        <w:textAlignment w:val="auto"/>
        <w:outlineLvl w:val="9"/>
        <w:rPr>
          <w:rFonts w:ascii="宋体" w:cs="宋体" w:hint="eastAsia"/>
          <w:sz w:val="24"/>
        </w:rPr>
      </w:pPr>
      <w:r>
        <w:rPr>
          <w:sz w:val="24"/>
        </w:rPr>
        <w:t>6</w:t>
      </w:r>
      <w:r>
        <w:rPr>
          <w:rFonts w:ascii="宋体" w:cs="宋体"/>
          <w:sz w:val="24"/>
        </w:rPr>
        <w:t>．</w:t>
      </w:r>
      <w:r>
        <w:rPr>
          <w:rFonts w:ascii="宋体" w:cs="宋体" w:hint="eastAsia"/>
          <w:sz w:val="24"/>
          <w:lang w:eastAsia="zh-CN"/>
        </w:rPr>
        <w:t>下列句子中加点词意思完全相同的一项是（</w:t>
      </w:r>
      <w:r>
        <w:rPr>
          <w:rFonts w:ascii="宋体" w:cs="宋体" w:hint="eastAsia"/>
          <w:sz w:val="24"/>
          <w:lang w:val="en-US" w:eastAsia="zh-CN"/>
        </w:rPr>
        <w:t xml:space="preserve">     </w:t>
      </w:r>
      <w:r>
        <w:rPr>
          <w:rFonts w:ascii="宋体" w:cs="宋体" w:hint="eastAsia"/>
          <w:sz w:val="24"/>
          <w:lang w:eastAsia="zh-CN"/>
        </w:rPr>
        <w:t>）</w:t>
      </w:r>
      <w:r>
        <w:rPr>
          <w:rFonts w:ascii="宋体" w:cs="宋体" w:hint="eastAsia"/>
          <w:sz w:val="24"/>
        </w:rPr>
        <w:t>。(3分)</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spacing w:line="360" w:lineRule="auto"/>
        <w:ind w:firstLine="240" w:firstLineChars="100"/>
        <w:jc w:val="left"/>
        <w:textAlignment w:val="auto"/>
        <w:rPr>
          <w:rFonts w:ascii="宋体" w:hint="eastAsia"/>
          <w:b w:val="0"/>
          <w:bCs w:val="0"/>
          <w:i w:val="0"/>
          <w:iCs w:val="0"/>
          <w:caps w:val="0"/>
          <w:smallCaps w:val="0"/>
          <w:vanish w:val="0"/>
          <w:color w:val="1E1E1E"/>
          <w:spacing w:val="0"/>
          <w:sz w:val="24"/>
          <w:lang w:val="en-US" w:eastAsia="zh-CN"/>
        </w:rPr>
      </w:pPr>
      <w:r>
        <w:rPr>
          <w:rFonts w:ascii="宋体" w:hint="eastAsia"/>
          <w:b w:val="0"/>
          <w:bCs w:val="0"/>
          <w:i w:val="0"/>
          <w:iCs w:val="0"/>
          <w:caps w:val="0"/>
          <w:smallCaps w:val="0"/>
          <w:vanish w:val="0"/>
          <w:color w:val="1E1E1E"/>
          <w:spacing w:val="0"/>
          <w:sz w:val="24"/>
          <w:lang w:val="en-US" w:eastAsia="zh-CN"/>
        </w:rPr>
        <w:t>A.</w:t>
      </w:r>
      <w:r>
        <w:rPr>
          <w:rFonts w:ascii="宋体" w:hint="eastAsia"/>
          <w:b w:val="0"/>
          <w:bCs w:val="0"/>
          <w:i w:val="0"/>
          <w:iCs w:val="0"/>
          <w:caps w:val="0"/>
          <w:smallCaps w:val="0"/>
          <w:vanish w:val="0"/>
          <w:color w:val="1E1E1E"/>
          <w:spacing w:val="0"/>
          <w:sz w:val="24"/>
          <w:lang w:eastAsia="zh-CN"/>
        </w:rPr>
        <w:t>康肃笑而遣之</w:t>
      </w:r>
      <w:r>
        <w:rPr>
          <w:rFonts w:ascii="宋体" w:hint="eastAsia"/>
          <w:b w:val="0"/>
          <w:bCs w:val="0"/>
          <w:i w:val="0"/>
          <w:iCs w:val="0"/>
          <w:caps w:val="0"/>
          <w:smallCaps w:val="0"/>
          <w:vanish w:val="0"/>
          <w:color w:val="1E1E1E"/>
          <w:spacing w:val="0"/>
          <w:sz w:val="24"/>
          <w:lang w:val="en-US" w:eastAsia="zh-CN"/>
        </w:rPr>
        <w:t xml:space="preserve">   濯清涟而不妖    </w:t>
      </w:r>
      <w:r>
        <w:rPr>
          <w:rFonts w:ascii="宋体" w:eastAsia="宋体" w:hint="eastAsia"/>
          <w:b w:val="0"/>
          <w:bCs w:val="0"/>
          <w:i w:val="0"/>
          <w:iCs w:val="0"/>
          <w:caps w:val="0"/>
          <w:smallCaps w:val="0"/>
          <w:vanish w:val="0"/>
          <w:color w:val="1E1E1E"/>
          <w:spacing w:val="0"/>
          <w:sz w:val="24"/>
        </w:rPr>
        <w:t>  </w:t>
      </w:r>
      <w:r>
        <w:rPr>
          <w:rFonts w:ascii="宋体" w:hint="eastAsia"/>
          <w:b w:val="0"/>
          <w:bCs w:val="0"/>
          <w:i w:val="0"/>
          <w:iCs w:val="0"/>
          <w:caps w:val="0"/>
          <w:smallCaps w:val="0"/>
          <w:vanish w:val="0"/>
          <w:color w:val="1E1E1E"/>
          <w:spacing w:val="0"/>
          <w:sz w:val="24"/>
          <w:lang w:val="en-US" w:eastAsia="zh-CN"/>
        </w:rPr>
        <w:t>B.</w:t>
      </w:r>
      <w:r>
        <w:rPr>
          <w:rFonts w:ascii="宋体" w:hint="eastAsia"/>
          <w:b w:val="0"/>
          <w:bCs w:val="0"/>
          <w:i w:val="0"/>
          <w:iCs w:val="0"/>
          <w:caps w:val="0"/>
          <w:smallCaps w:val="0"/>
          <w:vanish w:val="0"/>
          <w:color w:val="1E1E1E"/>
          <w:spacing w:val="0"/>
          <w:sz w:val="24"/>
          <w:lang w:eastAsia="zh-CN"/>
        </w:rPr>
        <w:t>尝射于家圃</w:t>
      </w:r>
      <w:r>
        <w:rPr>
          <w:rFonts w:ascii="宋体" w:hint="eastAsia"/>
          <w:b w:val="0"/>
          <w:bCs w:val="0"/>
          <w:i w:val="0"/>
          <w:iCs w:val="0"/>
          <w:caps w:val="0"/>
          <w:smallCaps w:val="0"/>
          <w:vanish w:val="0"/>
          <w:color w:val="1E1E1E"/>
          <w:spacing w:val="0"/>
          <w:sz w:val="24"/>
          <w:lang w:val="en-US" w:eastAsia="zh-CN"/>
        </w:rPr>
        <w:t xml:space="preserve">     霜叶红于二月花    </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spacing w:line="360" w:lineRule="auto"/>
        <w:ind w:firstLine="240" w:firstLineChars="100"/>
        <w:jc w:val="left"/>
        <w:textAlignment w:val="auto"/>
        <w:rPr>
          <w:rFonts w:asciiTheme="minorEastAsia" w:eastAsiaTheme="minorEastAsia" w:hAnsiTheme="minorEastAsia" w:cstheme="minorEastAsia" w:hint="eastAsia"/>
          <w:b w:val="0"/>
          <w:bCs w:val="0"/>
          <w:i w:val="0"/>
          <w:iCs w:val="0"/>
          <w:caps w:val="0"/>
          <w:smallCaps w:val="0"/>
          <w:vanish w:val="0"/>
          <w:color w:val="1E1E1E"/>
          <w:spacing w:val="0"/>
          <w:sz w:val="24"/>
          <w:lang w:val="en-US" w:eastAsia="zh-CN"/>
        </w:rPr>
      </w:pPr>
      <w:r>
        <w:rPr>
          <w:rFonts w:ascii="宋体" w:hint="eastAsia"/>
          <w:b w:val="0"/>
          <w:bCs w:val="0"/>
          <w:i w:val="0"/>
          <w:iCs w:val="0"/>
          <w:caps w:val="0"/>
          <w:smallCaps w:val="0"/>
          <w:vanish w:val="0"/>
          <w:color w:val="1E1E1E"/>
          <w:spacing w:val="0"/>
          <w:sz w:val="24"/>
          <w:lang w:val="en-US" w:eastAsia="zh-CN"/>
        </w:rPr>
        <w:t>C.</w:t>
      </w:r>
      <w:r>
        <w:rPr>
          <w:rFonts w:ascii="宋体" w:hint="eastAsia"/>
          <w:b w:val="0"/>
          <w:bCs w:val="0"/>
          <w:i w:val="0"/>
          <w:iCs w:val="0"/>
          <w:caps w:val="0"/>
          <w:smallCaps w:val="0"/>
          <w:vanish w:val="0"/>
          <w:color w:val="1E1E1E"/>
          <w:spacing w:val="0"/>
          <w:sz w:val="24"/>
          <w:lang w:eastAsia="zh-CN"/>
        </w:rPr>
        <w:t>但当涉猎</w:t>
      </w:r>
      <w:r>
        <w:rPr>
          <w:rFonts w:ascii="宋体" w:hint="eastAsia"/>
          <w:b w:val="0"/>
          <w:bCs w:val="0"/>
          <w:i w:val="0"/>
          <w:iCs w:val="0"/>
          <w:caps w:val="0"/>
          <w:smallCaps w:val="0"/>
          <w:vanish w:val="0"/>
          <w:color w:val="1E1E1E"/>
          <w:spacing w:val="0"/>
          <w:sz w:val="24"/>
          <w:lang w:val="en-US" w:eastAsia="zh-CN"/>
        </w:rPr>
        <w:t xml:space="preserve">    但微颔之           </w:t>
      </w:r>
      <w:r>
        <w:rPr>
          <w:rFonts w:asciiTheme="minorEastAsia" w:eastAsiaTheme="minorEastAsia" w:hAnsiTheme="minorEastAsia" w:cstheme="minorEastAsia" w:hint="eastAsia"/>
          <w:b w:val="0"/>
          <w:bCs w:val="0"/>
          <w:i w:val="0"/>
          <w:iCs w:val="0"/>
          <w:caps w:val="0"/>
          <w:smallCaps w:val="0"/>
          <w:vanish w:val="0"/>
          <w:color w:val="1E1E1E"/>
          <w:spacing w:val="0"/>
          <w:sz w:val="24"/>
          <w:lang w:val="en-US" w:eastAsia="zh-CN"/>
        </w:rPr>
        <w:t xml:space="preserve"> D.</w:t>
      </w:r>
      <w:r>
        <w:rPr>
          <w:rFonts w:asciiTheme="minorEastAsia" w:eastAsiaTheme="minorEastAsia" w:hAnsiTheme="minorEastAsia" w:cstheme="minorEastAsia" w:hint="eastAsia"/>
          <w:b w:val="0"/>
          <w:bCs w:val="0"/>
          <w:i w:val="0"/>
          <w:iCs w:val="0"/>
          <w:caps w:val="0"/>
          <w:smallCaps w:val="0"/>
          <w:vanish w:val="0"/>
          <w:color w:val="1E1E1E"/>
          <w:spacing w:val="0"/>
          <w:sz w:val="24"/>
          <w:u w:val="none"/>
        </w:rPr>
        <w:t>以我酌油知之</w:t>
      </w:r>
      <w:r>
        <w:rPr>
          <w:rFonts w:asciiTheme="minorEastAsia" w:eastAsiaTheme="minorEastAsia" w:hAnsiTheme="minorEastAsia" w:cstheme="minorEastAsia" w:hint="eastAsia"/>
          <w:b w:val="0"/>
          <w:bCs w:val="0"/>
          <w:i w:val="0"/>
          <w:iCs w:val="0"/>
          <w:caps w:val="0"/>
          <w:smallCaps w:val="0"/>
          <w:vanish w:val="0"/>
          <w:color w:val="1E1E1E"/>
          <w:spacing w:val="0"/>
          <w:sz w:val="24"/>
          <w:u w:val="none"/>
          <w:lang w:val="en-US" w:eastAsia="zh-CN"/>
        </w:rPr>
        <w:t xml:space="preserve">   </w:t>
      </w:r>
      <w:r>
        <w:rPr>
          <w:rFonts w:asciiTheme="minorEastAsia" w:eastAsiaTheme="minorEastAsia" w:hAnsiTheme="minorEastAsia" w:cstheme="minorEastAsia" w:hint="eastAsia"/>
          <w:b w:val="0"/>
          <w:bCs w:val="0"/>
          <w:i w:val="0"/>
          <w:iCs w:val="0"/>
          <w:caps w:val="0"/>
          <w:smallCaps w:val="0"/>
          <w:vanish w:val="0"/>
          <w:color w:val="1E1E1E"/>
          <w:spacing w:val="0"/>
          <w:sz w:val="24"/>
          <w:u w:val="none"/>
        </w:rPr>
        <w:t>以</w:t>
      </w:r>
      <w:r>
        <w:rPr>
          <w:rFonts w:asciiTheme="minorEastAsia" w:eastAsiaTheme="minorEastAsia" w:hAnsiTheme="minorEastAsia" w:cstheme="minorEastAsia" w:hint="eastAsia"/>
          <w:b w:val="0"/>
          <w:bCs w:val="0"/>
          <w:i w:val="0"/>
          <w:iCs w:val="0"/>
          <w:caps w:val="0"/>
          <w:smallCaps w:val="0"/>
          <w:vanish w:val="0"/>
          <w:color w:val="1E1E1E"/>
          <w:spacing w:val="0"/>
          <w:sz w:val="24"/>
        </w:rPr>
        <w:t>钱覆其口</w:t>
      </w:r>
      <w:r>
        <w:rPr>
          <w:rFonts w:asciiTheme="minorEastAsia" w:eastAsiaTheme="minorEastAsia" w:hAnsiTheme="minorEastAsia" w:cstheme="minorEastAsia" w:hint="eastAsia"/>
          <w:b w:val="0"/>
          <w:bCs w:val="0"/>
          <w:i w:val="0"/>
          <w:iCs w:val="0"/>
          <w:caps w:val="0"/>
          <w:smallCaps w:val="0"/>
          <w:vanish w:val="0"/>
          <w:color w:val="1E1E1E"/>
          <w:spacing w:val="0"/>
          <w:sz w:val="24"/>
          <w:u w:val="none"/>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outlineLvl w:val="9"/>
        <w:rPr>
          <w:sz w:val="24"/>
          <w:szCs w:val="24"/>
        </w:rPr>
      </w:pPr>
      <w:r>
        <w:rPr>
          <w:sz w:val="24"/>
          <w:szCs w:val="24"/>
        </w:rPr>
        <w:t>7．把文中画线的句子翻译成现代汉语。(</w:t>
      </w:r>
      <w:r>
        <w:rPr>
          <w:rFonts w:hint="eastAsia"/>
          <w:sz w:val="24"/>
          <w:szCs w:val="24"/>
        </w:rPr>
        <w:t>4</w:t>
      </w:r>
      <w:r>
        <w:rPr>
          <w:sz w:val="24"/>
          <w:szCs w:val="24"/>
        </w:rPr>
        <w:t>分)</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outlineLvl w:val="9"/>
        <w:rPr>
          <w:rFonts w:hint="eastAsia"/>
          <w:sz w:val="24"/>
          <w:szCs w:val="24"/>
          <w:u w:val="single"/>
        </w:rPr>
      </w:pPr>
      <w:r>
        <w:rPr>
          <w:rFonts w:hint="eastAsia"/>
          <w:sz w:val="24"/>
          <w:szCs w:val="24"/>
          <w:lang w:val="en-US" w:eastAsia="zh-CN"/>
        </w:rPr>
        <w:t xml:space="preserve">  </w:t>
      </w:r>
      <w:r>
        <w:rPr>
          <w:rFonts w:hint="eastAsia"/>
          <w:sz w:val="24"/>
          <w:szCs w:val="24"/>
        </w:rPr>
        <w:t>（1</w:t>
      </w:r>
      <w:r>
        <w:rPr>
          <w:sz w:val="24"/>
          <w:szCs w:val="24"/>
        </w:rPr>
        <w:t>）</w:t>
      </w:r>
      <w:r>
        <w:rPr>
          <w:rFonts w:ascii="宋体" w:eastAsia="宋体" w:hint="eastAsia"/>
          <w:b w:val="0"/>
          <w:bCs w:val="0"/>
          <w:i w:val="0"/>
          <w:iCs w:val="0"/>
          <w:caps w:val="0"/>
          <w:smallCaps w:val="0"/>
          <w:color w:val="1E1E1E"/>
          <w:spacing w:val="0"/>
          <w:sz w:val="24"/>
          <w:szCs w:val="24"/>
          <w:shd w:val="clear" w:color="auto" w:fill="FFFFFF"/>
        </w:rPr>
        <w:t>翁曰：“以我酌油知之。” </w:t>
      </w:r>
      <w:r>
        <w:rPr>
          <w:rFonts w:hint="eastAsia"/>
          <w:sz w:val="24"/>
          <w:szCs w:val="24"/>
          <w:u w:val="single"/>
        </w:rPr>
        <w:t xml:space="preserve">                   </w:t>
      </w:r>
      <w:r>
        <w:rPr>
          <w:rFonts w:hint="eastAsia"/>
          <w:sz w:val="24"/>
          <w:szCs w:val="24"/>
          <w:u w:val="single"/>
        </w:rPr>
        <w:drawing>
          <wp:inline distT="0" distB="0" distL="85090" distR="85090">
            <wp:extent cx="17780" cy="12065"/>
            <wp:effectExtent l="0" t="0" r="31" b="24"/>
            <wp:docPr id="1" name="图片"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585319" name="图片"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18413" cy="12692"/>
                    </a:xfrm>
                    <a:prstGeom prst="rect">
                      <a:avLst/>
                    </a:prstGeom>
                    <a:noFill/>
                    <a:ln w="9525">
                      <a:noFill/>
                      <a:miter lim="0"/>
                    </a:ln>
                  </pic:spPr>
                </pic:pic>
              </a:graphicData>
            </a:graphic>
          </wp:inline>
        </w:drawing>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outlineLvl w:val="9"/>
        <w:rPr>
          <w:rFonts w:hint="eastAsia"/>
          <w:sz w:val="24"/>
          <w:szCs w:val="24"/>
          <w:u w:val="single"/>
        </w:rPr>
      </w:pPr>
      <w:r>
        <w:rPr>
          <w:rFonts w:hint="eastAsia"/>
          <w:sz w:val="24"/>
          <w:szCs w:val="24"/>
          <w:lang w:val="en-US" w:eastAsia="zh-CN"/>
        </w:rPr>
        <w:t xml:space="preserve">  </w:t>
      </w:r>
      <w:r>
        <w:rPr>
          <w:rFonts w:hint="eastAsia"/>
          <w:sz w:val="24"/>
          <w:szCs w:val="24"/>
        </w:rPr>
        <w:t>（2）</w:t>
      </w:r>
      <w:r>
        <w:rPr>
          <w:rFonts w:ascii="宋体" w:eastAsia="宋体" w:hint="eastAsia"/>
          <w:b w:val="0"/>
          <w:bCs w:val="0"/>
          <w:i w:val="0"/>
          <w:iCs w:val="0"/>
          <w:caps w:val="0"/>
          <w:smallCaps w:val="0"/>
          <w:vanish w:val="0"/>
          <w:color w:val="1E1E1E"/>
          <w:spacing w:val="0"/>
          <w:sz w:val="24"/>
          <w:szCs w:val="24"/>
        </w:rPr>
        <w:t>因曰：“我亦无他，惟手熟尔。”</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outlineLvl w:val="9"/>
        <w:rPr>
          <w:rFonts w:ascii="宋体" w:cs="宋体" w:hint="eastAsia"/>
          <w:sz w:val="24"/>
        </w:rPr>
      </w:pPr>
      <w:r>
        <w:rPr>
          <w:sz w:val="24"/>
        </w:rPr>
        <w:t>8．</w:t>
      </w:r>
      <w:r>
        <w:rPr>
          <w:rFonts w:ascii="宋体" w:cs="宋体" w:hint="eastAsia"/>
          <w:sz w:val="24"/>
          <w:lang w:eastAsia="zh-CN"/>
        </w:rPr>
        <w:t>文中两个人物各有什么特点？请分别指出来。</w:t>
      </w:r>
      <w:r>
        <w:rPr>
          <w:rFonts w:ascii="宋体" w:cs="宋体" w:hint="eastAsia"/>
          <w:sz w:val="24"/>
        </w:rPr>
        <w:t>（3分）</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u w:val="single"/>
        </w:rPr>
      </w:pPr>
      <w:r>
        <w:rPr>
          <w:rFonts w:ascii="宋体" w:eastAsia="宋体" w:hint="eastAsia"/>
          <w:sz w:val="24"/>
          <w:u w:val="single"/>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0" w:right="0" w:firstLine="0"/>
        <w:jc w:val="both"/>
        <w:textAlignment w:val="auto"/>
        <w:outlineLvl w:val="9"/>
        <w:rPr>
          <w:sz w:val="24"/>
          <w:szCs w:val="24"/>
        </w:rPr>
      </w:pPr>
      <w:r>
        <w:rPr>
          <w:rFonts w:hint="eastAsia"/>
          <w:sz w:val="24"/>
          <w:szCs w:val="24"/>
          <w:u w:val="single"/>
          <w:lang w:val="en-US" w:eastAsia="zh-CN"/>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rPr>
        <w:t xml:space="preserve"> </w:t>
      </w:r>
    </w:p>
    <w:p>
      <w:pPr>
        <w:pStyle w:val="PlainText"/>
        <w:keepNext w:val="0"/>
        <w:keepLines w:val="0"/>
        <w:pageBreakBefore w:val="0"/>
        <w:widowControl w:val="0"/>
        <w:kinsoku/>
        <w:wordWrap/>
        <w:overflowPunct/>
        <w:topLinePunct w:val="0"/>
        <w:autoSpaceDE/>
        <w:autoSpaceDN/>
        <w:bidi w:val="0"/>
        <w:snapToGrid w:val="0"/>
        <w:spacing w:before="0" w:after="0" w:line="288" w:lineRule="auto"/>
        <w:ind w:left="0" w:right="0" w:firstLine="0"/>
        <w:jc w:val="center"/>
        <w:textAlignment w:val="auto"/>
        <w:outlineLvl w:val="9"/>
        <w:rPr>
          <w:b/>
          <w:bCs/>
          <w:sz w:val="24"/>
          <w:szCs w:val="24"/>
        </w:rPr>
      </w:pPr>
      <w:r>
        <w:rPr>
          <w:b/>
          <w:bCs/>
          <w:sz w:val="24"/>
          <w:szCs w:val="24"/>
        </w:rPr>
        <w:t>(二)</w:t>
      </w:r>
      <w:r>
        <w:rPr>
          <w:rFonts w:hint="eastAsia"/>
          <w:b/>
          <w:bCs/>
          <w:sz w:val="24"/>
          <w:szCs w:val="24"/>
          <w:lang w:eastAsia="zh-CN"/>
        </w:rPr>
        <w:t>课外文言文阅读</w:t>
      </w:r>
      <w:r>
        <w:rPr>
          <w:b/>
          <w:bCs/>
          <w:sz w:val="24"/>
          <w:szCs w:val="24"/>
        </w:rPr>
        <w:t>(9分)</w:t>
      </w:r>
    </w:p>
    <w:p>
      <w:pPr>
        <w:keepNext w:val="0"/>
        <w:keepLines w:val="0"/>
        <w:pageBreakBefore w:val="0"/>
        <w:widowControl w:val="0"/>
        <w:kinsoku/>
        <w:wordWrap/>
        <w:overflowPunct/>
        <w:topLinePunct w:val="0"/>
        <w:autoSpaceDE/>
        <w:autoSpaceDN/>
        <w:bidi w:val="0"/>
        <w:spacing w:line="240" w:lineRule="auto"/>
        <w:ind w:left="0" w:right="0" w:firstLine="480" w:firstLineChars="200"/>
        <w:textAlignment w:val="auto"/>
        <w:rPr>
          <w:rFonts w:ascii="楷体" w:eastAsia="楷体" w:hAnsi="楷体" w:cs="楷体" w:hint="eastAsia"/>
          <w:sz w:val="24"/>
        </w:rPr>
      </w:pPr>
      <w:r>
        <w:rPr>
          <w:rFonts w:ascii="楷体" w:eastAsia="楷体" w:hAnsi="楷体" w:cs="楷体" w:hint="eastAsia"/>
          <w:sz w:val="24"/>
        </w:rPr>
        <w:t>亭林先生自少至老手不释书，出门则以一骡二马捆书自随。遇边塞亭障，</w:t>
      </w:r>
      <w:r>
        <w:rPr>
          <w:rFonts w:ascii="楷体" w:eastAsia="楷体" w:hAnsi="楷体" w:cs="楷体" w:hint="eastAsia"/>
          <w:sz w:val="24"/>
          <w:u w:val="single"/>
        </w:rPr>
        <w:t>呼老兵诣道边酒垆对坐痛饮咨其风土考其区域。</w:t>
      </w:r>
      <w:r>
        <w:rPr>
          <w:rFonts w:ascii="楷体" w:eastAsia="楷体" w:hAnsi="楷体" w:cs="楷体" w:hint="eastAsia"/>
          <w:sz w:val="24"/>
        </w:rPr>
        <w:t>若与平生所闻不合，发书详正，必无所疑乃已。马上无事，辄据鞍默诵诸经注疏。遇故友若不相识，或颠坠崖谷，亦无悔也。精勤至此，宜所诣渊涵博大，莫与抗衡与。</w:t>
      </w:r>
    </w:p>
    <w:p>
      <w:pPr>
        <w:keepNext w:val="0"/>
        <w:keepLines w:val="0"/>
        <w:pageBreakBefore w:val="0"/>
        <w:widowControl w:val="0"/>
        <w:kinsoku/>
        <w:wordWrap/>
        <w:overflowPunct/>
        <w:topLinePunct w:val="0"/>
        <w:autoSpaceDE/>
        <w:autoSpaceDN/>
        <w:bidi w:val="0"/>
        <w:spacing w:line="240" w:lineRule="auto"/>
        <w:ind w:left="0" w:right="0" w:firstLine="480" w:firstLineChars="200"/>
        <w:jc w:val="right"/>
        <w:textAlignment w:val="auto"/>
        <w:rPr>
          <w:rFonts w:ascii="宋体" w:eastAsia="宋体" w:hint="eastAsia"/>
          <w:sz w:val="24"/>
        </w:rPr>
      </w:pPr>
      <w:r>
        <w:rPr>
          <w:rFonts w:ascii="楷体" w:eastAsia="楷体" w:hAnsi="楷体" w:cs="楷体" w:hint="eastAsia"/>
          <w:sz w:val="24"/>
        </w:rPr>
        <w:t>（节选自《清朝艺苑》）</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rPr>
      </w:pPr>
      <w:r>
        <w:rPr>
          <w:rFonts w:ascii="宋体" w:eastAsia="宋体" w:hint="eastAsia"/>
          <w:sz w:val="24"/>
        </w:rPr>
        <w:t>9．下列各组句子中，加点词语意思相同的一项是（      ）（3分）</w:t>
      </w:r>
    </w:p>
    <w:p>
      <w:pPr>
        <w:keepNext w:val="0"/>
        <w:keepLines w:val="0"/>
        <w:pageBreakBefore w:val="0"/>
        <w:widowControl w:val="0"/>
        <w:kinsoku/>
        <w:wordWrap/>
        <w:overflowPunct/>
        <w:topLinePunct w:val="0"/>
        <w:autoSpaceDE/>
        <w:autoSpaceDN/>
        <w:bidi w:val="0"/>
        <w:spacing w:line="288" w:lineRule="auto"/>
        <w:ind w:left="0" w:right="0" w:firstLine="240" w:firstLineChars="100"/>
        <w:textAlignment w:val="auto"/>
        <w:rPr>
          <w:rFonts w:ascii="宋体" w:eastAsia="宋体" w:hint="eastAsia"/>
          <w:sz w:val="24"/>
        </w:rPr>
      </w:pPr>
      <w:r>
        <w:rPr>
          <w:rFonts w:ascii="宋体" w:eastAsia="宋体" w:hint="eastAsia"/>
          <w:sz w:val="24"/>
        </w:rPr>
        <w:t>A．手不释</w:t>
      </w:r>
      <w:r>
        <w:rPr>
          <w:rFonts w:ascii="宋体" w:eastAsia="宋体" w:hint="eastAsia"/>
          <w:sz w:val="24"/>
          <w:em w:val="dot"/>
        </w:rPr>
        <w:t>书</w:t>
      </w:r>
      <w:r>
        <w:rPr>
          <w:rFonts w:ascii="宋体" w:eastAsia="宋体" w:hint="eastAsia"/>
          <w:sz w:val="24"/>
        </w:rPr>
        <w:t xml:space="preserve">   即</w:t>
      </w:r>
      <w:r>
        <w:rPr>
          <w:rFonts w:ascii="宋体" w:eastAsia="宋体" w:hint="eastAsia"/>
          <w:sz w:val="24"/>
          <w:em w:val="dot"/>
        </w:rPr>
        <w:t>书</w:t>
      </w:r>
      <w:r>
        <w:rPr>
          <w:rFonts w:ascii="宋体" w:eastAsia="宋体" w:hint="eastAsia"/>
          <w:sz w:val="24"/>
        </w:rPr>
        <w:t>诗四句            B．</w:t>
      </w:r>
      <w:r>
        <w:rPr>
          <w:rFonts w:ascii="宋体" w:eastAsia="宋体" w:hint="eastAsia"/>
          <w:sz w:val="24"/>
          <w:em w:val="dot"/>
        </w:rPr>
        <w:t>若</w:t>
      </w:r>
      <w:r>
        <w:rPr>
          <w:rFonts w:ascii="宋体" w:eastAsia="宋体" w:hint="eastAsia"/>
          <w:sz w:val="24"/>
        </w:rPr>
        <w:t>与平生所闻不合  烨然</w:t>
      </w:r>
      <w:r>
        <w:rPr>
          <w:rFonts w:ascii="宋体" w:eastAsia="宋体" w:hint="eastAsia"/>
          <w:sz w:val="24"/>
          <w:em w:val="dot"/>
        </w:rPr>
        <w:t>若</w:t>
      </w:r>
      <w:r>
        <w:rPr>
          <w:rFonts w:ascii="宋体" w:eastAsia="宋体" w:hint="eastAsia"/>
          <w:sz w:val="24"/>
        </w:rPr>
        <w:t>神人</w:t>
      </w:r>
    </w:p>
    <w:p>
      <w:pPr>
        <w:keepNext w:val="0"/>
        <w:keepLines w:val="0"/>
        <w:pageBreakBefore w:val="0"/>
        <w:widowControl w:val="0"/>
        <w:kinsoku/>
        <w:wordWrap/>
        <w:overflowPunct/>
        <w:topLinePunct w:val="0"/>
        <w:autoSpaceDE/>
        <w:autoSpaceDN/>
        <w:bidi w:val="0"/>
        <w:spacing w:line="288" w:lineRule="auto"/>
        <w:ind w:left="0" w:right="0" w:firstLine="240" w:firstLineChars="100"/>
        <w:textAlignment w:val="auto"/>
        <w:rPr>
          <w:rFonts w:ascii="宋体" w:eastAsia="宋体" w:hint="eastAsia"/>
          <w:sz w:val="24"/>
        </w:rPr>
      </w:pPr>
      <w:r>
        <w:rPr>
          <w:rFonts w:ascii="宋体" w:eastAsia="宋体" w:hint="eastAsia"/>
          <w:sz w:val="24"/>
        </w:rPr>
        <w:t>C．必无所疑乃</w:t>
      </w:r>
      <w:r>
        <w:rPr>
          <w:rFonts w:ascii="宋体" w:eastAsia="宋体" w:hint="eastAsia"/>
          <w:sz w:val="24"/>
          <w:em w:val="dot"/>
        </w:rPr>
        <w:t>已</w:t>
      </w:r>
      <w:r>
        <w:rPr>
          <w:rFonts w:ascii="宋体" w:eastAsia="宋体" w:hint="eastAsia"/>
          <w:sz w:val="24"/>
        </w:rPr>
        <w:t xml:space="preserve">  惧其不</w:t>
      </w:r>
      <w:r>
        <w:rPr>
          <w:rFonts w:ascii="宋体" w:eastAsia="宋体" w:hint="eastAsia"/>
          <w:sz w:val="24"/>
          <w:em w:val="dot"/>
        </w:rPr>
        <w:t>已</w:t>
      </w:r>
      <w:r>
        <w:rPr>
          <w:rFonts w:ascii="宋体" w:eastAsia="宋体" w:hint="eastAsia"/>
          <w:sz w:val="24"/>
        </w:rPr>
        <w:t>也         D．辄</w:t>
      </w:r>
      <w:r>
        <w:rPr>
          <w:rFonts w:ascii="宋体" w:eastAsia="宋体" w:hint="eastAsia"/>
          <w:sz w:val="24"/>
          <w:em w:val="dot"/>
        </w:rPr>
        <w:t>据</w:t>
      </w:r>
      <w:r>
        <w:rPr>
          <w:rFonts w:ascii="宋体" w:eastAsia="宋体" w:hint="eastAsia"/>
          <w:sz w:val="24"/>
        </w:rPr>
        <w:t>鞍默诵诸经注疏  孙权</w:t>
      </w:r>
      <w:r>
        <w:rPr>
          <w:rFonts w:ascii="宋体" w:eastAsia="宋体" w:hint="eastAsia"/>
          <w:sz w:val="24"/>
          <w:em w:val="dot"/>
        </w:rPr>
        <w:t>据</w:t>
      </w:r>
      <w:r>
        <w:rPr>
          <w:rFonts w:ascii="宋体" w:eastAsia="宋体" w:hint="eastAsia"/>
          <w:sz w:val="24"/>
        </w:rPr>
        <w:t>有江东</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rPr>
      </w:pPr>
      <w:r>
        <w:rPr>
          <w:rFonts w:ascii="宋体" w:eastAsia="宋体" w:hint="eastAsia"/>
          <w:sz w:val="24"/>
        </w:rPr>
        <w:t>10．请用三条“∕”给文中画线的句子断句。（3分）</w:t>
      </w:r>
    </w:p>
    <w:p>
      <w:pPr>
        <w:keepNext w:val="0"/>
        <w:keepLines w:val="0"/>
        <w:pageBreakBefore w:val="0"/>
        <w:widowControl w:val="0"/>
        <w:kinsoku/>
        <w:wordWrap/>
        <w:overflowPunct/>
        <w:topLinePunct w:val="0"/>
        <w:autoSpaceDE/>
        <w:autoSpaceDN/>
        <w:bidi w:val="0"/>
        <w:spacing w:line="288" w:lineRule="auto"/>
        <w:ind w:left="0" w:right="0"/>
        <w:jc w:val="center"/>
        <w:textAlignment w:val="auto"/>
        <w:rPr>
          <w:rFonts w:ascii="宋体" w:eastAsia="宋体" w:hint="eastAsia"/>
          <w:sz w:val="24"/>
        </w:rPr>
      </w:pPr>
      <w:r>
        <w:rPr>
          <w:rFonts w:ascii="宋体" w:eastAsia="宋体" w:hint="eastAsia"/>
          <w:sz w:val="24"/>
        </w:rPr>
        <w:t>呼 老 兵 诣 道 边 酒 垆 对 坐 痛 饮 咨 其 风 土 考 其 区 域。</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rPr>
      </w:pPr>
      <w:r>
        <w:rPr>
          <w:rFonts w:ascii="宋体" w:eastAsia="宋体" w:hint="eastAsia"/>
          <w:sz w:val="24"/>
        </w:rPr>
        <w:t>11．根据选文，概括亭林先生“所诣渊涵博大”的原因。（3分）</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u w:val="single"/>
        </w:rPr>
      </w:pPr>
      <w:r>
        <w:rPr>
          <w:rFonts w:ascii="宋体" w:eastAsia="宋体" w:hint="eastAsia"/>
          <w:sz w:val="24"/>
          <w:u w:val="single"/>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288" w:lineRule="auto"/>
        <w:ind w:left="0" w:right="0" w:firstLine="0"/>
        <w:jc w:val="both"/>
        <w:textAlignment w:val="auto"/>
        <w:outlineLvl w:val="9"/>
        <w:rPr>
          <w:sz w:val="24"/>
          <w:szCs w:val="24"/>
        </w:rPr>
      </w:pPr>
      <w:r>
        <w:rPr>
          <w:rFonts w:hint="eastAsia"/>
          <w:sz w:val="24"/>
          <w:szCs w:val="24"/>
          <w:u w:val="single"/>
          <w:lang w:val="en-US" w:eastAsia="zh-CN"/>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rPr>
        <w:t xml:space="preserve"> </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b/>
          <w:sz w:val="24"/>
        </w:rPr>
      </w:pPr>
      <w:r>
        <w:rPr>
          <w:b/>
          <w:bCs/>
          <w:sz w:val="24"/>
        </w:rPr>
        <w:t>(三)</w:t>
      </w:r>
      <w:r>
        <w:rPr>
          <w:rFonts w:ascii="宋体" w:eastAsia="宋体" w:hint="eastAsia"/>
          <w:b/>
          <w:sz w:val="24"/>
        </w:rPr>
        <w:t>阅读下文，回答问题（10分）</w:t>
      </w:r>
    </w:p>
    <w:p>
      <w:pPr>
        <w:keepNext w:val="0"/>
        <w:keepLines w:val="0"/>
        <w:pageBreakBefore w:val="0"/>
        <w:widowControl w:val="0"/>
        <w:kinsoku/>
        <w:wordWrap/>
        <w:overflowPunct/>
        <w:topLinePunct w:val="0"/>
        <w:autoSpaceDE/>
        <w:autoSpaceDN/>
        <w:bidi w:val="0"/>
        <w:spacing w:line="288" w:lineRule="auto"/>
        <w:ind w:left="0" w:right="0"/>
        <w:jc w:val="center"/>
        <w:textAlignment w:val="auto"/>
        <w:rPr>
          <w:rFonts w:ascii="宋体" w:eastAsia="宋体" w:hint="eastAsia"/>
          <w:b/>
          <w:bCs/>
          <w:sz w:val="24"/>
        </w:rPr>
      </w:pPr>
      <w:r>
        <w:rPr>
          <w:rFonts w:ascii="宋体" w:eastAsia="宋体" w:hint="eastAsia"/>
          <w:b/>
          <w:bCs/>
          <w:sz w:val="24"/>
        </w:rPr>
        <w:t>未来网络用灯光</w:t>
      </w:r>
    </w:p>
    <w:p>
      <w:pPr>
        <w:keepNext w:val="0"/>
        <w:keepLines w:val="0"/>
        <w:pageBreakBefore w:val="0"/>
        <w:widowControl w:val="0"/>
        <w:kinsoku/>
        <w:wordWrap/>
        <w:overflowPunct/>
        <w:topLinePunct w:val="0"/>
        <w:autoSpaceDE/>
        <w:autoSpaceDN/>
        <w:bidi w:val="0"/>
        <w:adjustRightInd/>
        <w:snapToGrid/>
        <w:spacing w:line="300" w:lineRule="exact"/>
        <w:ind w:left="0" w:right="0" w:firstLine="480" w:firstLineChars="200"/>
        <w:textAlignment w:val="auto"/>
        <w:outlineLvl w:val="9"/>
        <w:rPr>
          <w:rFonts w:ascii="楷体" w:eastAsia="楷体" w:hAnsi="楷体" w:cs="楷体" w:hint="eastAsia"/>
          <w:sz w:val="24"/>
        </w:rPr>
      </w:pPr>
      <w:r>
        <w:rPr>
          <w:rFonts w:ascii="楷体" w:eastAsia="楷体" w:hAnsi="楷体" w:cs="楷体" w:hint="eastAsia"/>
          <w:sz w:val="24"/>
        </w:rPr>
        <w:t>①未来，网络或许是这样：只要有灯光的地方，你就可以上网，甚至能看高清视频。这就是Lifi——一种利用可见光来传输我们需要的信息和数据的技术，又被称为可见光通信(VLC)。</w:t>
      </w:r>
    </w:p>
    <w:p>
      <w:pPr>
        <w:keepNext w:val="0"/>
        <w:keepLines w:val="0"/>
        <w:pageBreakBefore w:val="0"/>
        <w:widowControl w:val="0"/>
        <w:kinsoku/>
        <w:wordWrap/>
        <w:overflowPunct/>
        <w:topLinePunct w:val="0"/>
        <w:autoSpaceDE/>
        <w:autoSpaceDN/>
        <w:bidi w:val="0"/>
        <w:adjustRightInd/>
        <w:snapToGrid/>
        <w:spacing w:line="300" w:lineRule="exact"/>
        <w:ind w:left="0" w:right="0" w:firstLine="480" w:firstLineChars="200"/>
        <w:textAlignment w:val="auto"/>
        <w:outlineLvl w:val="9"/>
        <w:rPr>
          <w:rFonts w:ascii="楷体" w:eastAsia="楷体" w:hAnsi="楷体" w:cs="楷体" w:hint="eastAsia"/>
          <w:sz w:val="24"/>
        </w:rPr>
      </w:pPr>
      <w:r>
        <w:rPr>
          <w:rFonts w:ascii="楷体" w:eastAsia="楷体" w:hAnsi="楷体" w:cs="楷体" w:hint="eastAsia"/>
          <w:sz w:val="24"/>
        </w:rPr>
        <w:t>②Lifi拥有很多特有的优点：兼具照明、通信和控制功能——具有能耗低、购置设备少等优势;无电磁污染——适用于飞机、医院、工业控制等射频敏感领域;绿色环保、方便快捷——无须无线电频率许可，无须开挖管道的市政许可，便携性强，便于维护，适合在智能家居、智能交通等领域应用;适合水下通信——基于蓝绿光LED灯的半导体照明技术可用于水下高带宽通信;具有更大的带宽潜力——未来能够达到每秒几百兆甚至更高的接入速度。Lifi作为一种照明和通信结合的新型模式可以有效推动下一代照明和接入网的发展和</w:t>
      </w:r>
      <w:r>
        <w:rPr>
          <w:rFonts w:ascii="楷体" w:eastAsia="楷体" w:hAnsi="楷体" w:cs="楷体" w:hint="eastAsia"/>
          <w:sz w:val="24"/>
        </w:rPr>
        <w:drawing>
          <wp:inline distT="0" distB="0" distL="85090" distR="85090">
            <wp:extent cx="20320" cy="20320"/>
            <wp:effectExtent l="0" t="0" r="5" b="5"/>
            <wp:docPr id="4" name="图片" descr="C:\Users\ADMINI~1\AppData\Local\Temp\ksohtml\wpsDD4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65695" name="图片" descr="C:\Users\ADMINI~1\AppData\Local\Temp\ksohtml\wpsDD45.tmp.jpg"/>
                    <pic:cNvPicPr>
                      <a:picLocks noChangeAspect="1"/>
                    </pic:cNvPicPr>
                  </pic:nvPicPr>
                  <pic:blipFill>
                    <a:blip xmlns:r="http://schemas.openxmlformats.org/officeDocument/2006/relationships" r:embed="rId7"/>
                    <a:stretch>
                      <a:fillRect/>
                    </a:stretch>
                  </pic:blipFill>
                  <pic:spPr>
                    <a:xfrm>
                      <a:off x="0" y="0"/>
                      <a:ext cx="20864" cy="20864"/>
                    </a:xfrm>
                    <a:prstGeom prst="rect">
                      <a:avLst/>
                    </a:prstGeom>
                    <a:noFill/>
                    <a:ln w="9525">
                      <a:noFill/>
                      <a:miter lim="0"/>
                    </a:ln>
                  </pic:spPr>
                </pic:pic>
              </a:graphicData>
            </a:graphic>
          </wp:inline>
        </w:drawing>
      </w:r>
      <w:r>
        <w:rPr>
          <w:rFonts w:ascii="楷体" w:eastAsia="楷体" w:hAnsi="楷体" w:cs="楷体" w:hint="eastAsia"/>
          <w:sz w:val="24"/>
        </w:rPr>
        <w:t>技术进步，已成为国内外竞争的焦点和制高点。</w:t>
      </w:r>
    </w:p>
    <w:p>
      <w:pPr>
        <w:keepNext w:val="0"/>
        <w:keepLines w:val="0"/>
        <w:pageBreakBefore w:val="0"/>
        <w:widowControl w:val="0"/>
        <w:kinsoku/>
        <w:wordWrap/>
        <w:overflowPunct/>
        <w:topLinePunct w:val="0"/>
        <w:autoSpaceDE/>
        <w:autoSpaceDN/>
        <w:bidi w:val="0"/>
        <w:adjustRightInd/>
        <w:snapToGrid/>
        <w:spacing w:line="300" w:lineRule="exact"/>
        <w:ind w:left="0" w:right="0" w:firstLine="480" w:firstLineChars="200"/>
        <w:textAlignment w:val="auto"/>
        <w:outlineLvl w:val="9"/>
        <w:rPr>
          <w:rFonts w:ascii="楷体" w:eastAsia="楷体" w:hAnsi="楷体" w:cs="楷体" w:hint="eastAsia"/>
          <w:sz w:val="24"/>
          <w:u w:val="single"/>
        </w:rPr>
      </w:pPr>
      <w:r>
        <w:rPr>
          <w:rFonts w:ascii="楷体" w:eastAsia="楷体" w:hAnsi="楷体" w:cs="楷体" w:hint="eastAsia"/>
          <w:sz w:val="24"/>
        </w:rPr>
        <w:t>③回顾Lifi的发展历程，早在2000年，日本研究者就提出并仿真了利用LED照明灯作为通信基站进行信息无线传输的室内通信系统。近年来，美国关于VLC技术也开展了许多项目，例如2008年10月的美国国家科学基金重点资助VLC无线通信技术研究。值得一提的是，就在2013年10月11日，英国交付了第一台Lifi技术的产品。在这一个领域，中国并没有落后。几乎就在英国做出产品的同一时期，我们团队也研发出了样机，演示了高清视频流传输。</w:t>
      </w:r>
      <w:r>
        <w:rPr>
          <w:rFonts w:ascii="楷体" w:eastAsia="楷体" w:hAnsi="楷体" w:cs="楷体" w:hint="eastAsia"/>
          <w:sz w:val="24"/>
          <w:u w:val="single"/>
        </w:rPr>
        <w:t>就传输速率而言，我们团队在2013年就研发出了3.75Gb/s的离线数据传输速率，这个速率发布时打破了当时的世界纪录3.4Gb/s。</w:t>
      </w:r>
    </w:p>
    <w:p>
      <w:pPr>
        <w:keepNext w:val="0"/>
        <w:keepLines w:val="0"/>
        <w:pageBreakBefore w:val="0"/>
        <w:widowControl w:val="0"/>
        <w:kinsoku/>
        <w:wordWrap/>
        <w:overflowPunct/>
        <w:topLinePunct w:val="0"/>
        <w:autoSpaceDE/>
        <w:autoSpaceDN/>
        <w:bidi w:val="0"/>
        <w:adjustRightInd/>
        <w:snapToGrid/>
        <w:spacing w:line="300" w:lineRule="exact"/>
        <w:ind w:left="0" w:right="0" w:firstLine="480" w:firstLineChars="200"/>
        <w:textAlignment w:val="auto"/>
        <w:outlineLvl w:val="9"/>
        <w:rPr>
          <w:rFonts w:ascii="楷体" w:eastAsia="楷体" w:hAnsi="楷体" w:cs="楷体" w:hint="eastAsia"/>
          <w:sz w:val="24"/>
        </w:rPr>
      </w:pPr>
      <w:r>
        <w:rPr>
          <w:rFonts w:ascii="楷体" w:eastAsia="楷体" w:hAnsi="楷体" w:cs="楷体" w:hint="eastAsia"/>
          <w:sz w:val="24"/>
        </w:rPr>
        <w:t>④目前，限制Lifi系统传输速率提高的主要原因在于白光LED有限的调制带宽。另外，从产业发展而言，已有的Wifi、3G等技术都有着相应的成熟的集成芯片，但可见光通信没有任何专业芯片。 虽然Lifi还存在着许多问题和不足，要像Wifi那样走进千家万户，也还有很长的路要走，但这一新兴领域已经展现出蓬勃的生命力。</w:t>
      </w:r>
    </w:p>
    <w:p>
      <w:pPr>
        <w:keepNext w:val="0"/>
        <w:keepLines w:val="0"/>
        <w:pageBreakBefore w:val="0"/>
        <w:widowControl w:val="0"/>
        <w:kinsoku/>
        <w:wordWrap/>
        <w:overflowPunct/>
        <w:topLinePunct w:val="0"/>
        <w:autoSpaceDE/>
        <w:autoSpaceDN/>
        <w:bidi w:val="0"/>
        <w:adjustRightInd/>
        <w:snapToGrid/>
        <w:spacing w:line="300" w:lineRule="exact"/>
        <w:ind w:left="0" w:right="0" w:firstLine="480" w:firstLineChars="200"/>
        <w:textAlignment w:val="auto"/>
        <w:outlineLvl w:val="9"/>
        <w:rPr>
          <w:rFonts w:ascii="楷体" w:eastAsia="楷体" w:hAnsi="楷体" w:cs="楷体" w:hint="eastAsia"/>
          <w:sz w:val="24"/>
        </w:rPr>
      </w:pPr>
      <w:r>
        <w:rPr>
          <w:rFonts w:ascii="楷体" w:eastAsia="楷体" w:hAnsi="楷体" w:cs="楷体" w:hint="eastAsia"/>
          <w:sz w:val="24"/>
        </w:rPr>
        <w:t>⑤发展LED可见光通信技术，不仅为LED产业可持续发展提供一剂强心剂，还可望拉动上下游整个产业链。</w:t>
      </w:r>
    </w:p>
    <w:p>
      <w:pPr>
        <w:keepNext w:val="0"/>
        <w:keepLines w:val="0"/>
        <w:pageBreakBefore w:val="0"/>
        <w:widowControl w:val="0"/>
        <w:kinsoku/>
        <w:wordWrap/>
        <w:overflowPunct/>
        <w:topLinePunct w:val="0"/>
        <w:autoSpaceDE/>
        <w:autoSpaceDN/>
        <w:bidi w:val="0"/>
        <w:adjustRightInd/>
        <w:snapToGrid/>
        <w:spacing w:line="300" w:lineRule="exact"/>
        <w:ind w:left="0" w:right="0"/>
        <w:jc w:val="right"/>
        <w:textAlignment w:val="auto"/>
        <w:outlineLvl w:val="9"/>
        <w:rPr>
          <w:rFonts w:ascii="楷体" w:eastAsia="楷体" w:hAnsi="楷体" w:cs="楷体" w:hint="eastAsia"/>
          <w:sz w:val="24"/>
        </w:rPr>
      </w:pPr>
      <w:r>
        <w:rPr>
          <w:rFonts w:ascii="楷体" w:eastAsia="楷体" w:hAnsi="楷体" w:cs="楷体" w:hint="eastAsia"/>
          <w:sz w:val="24"/>
        </w:rPr>
        <w:t>(选自《光明日报》，有删改)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right="0"/>
        <w:textAlignment w:val="auto"/>
        <w:rPr>
          <w:rFonts w:ascii="宋体" w:hAnsi="宋体" w:cs="宋体" w:hint="eastAsia"/>
          <w:b w:val="0"/>
          <w:bCs w:val="0"/>
          <w:i w:val="0"/>
          <w:caps w:val="0"/>
          <w:color w:val="auto"/>
          <w:spacing w:val="0"/>
          <w:sz w:val="24"/>
          <w:szCs w:val="24"/>
          <w:shd w:val="clear" w:color="auto" w:fill="FFFFFF"/>
          <w:lang w:eastAsia="zh-CN"/>
        </w:rPr>
      </w:pPr>
      <w:r>
        <w:rPr>
          <w:rFonts w:ascii="宋体" w:eastAsia="宋体" w:hAnsi="宋体" w:cs="宋体" w:hint="eastAsia"/>
          <w:b w:val="0"/>
          <w:bCs w:val="0"/>
          <w:i w:val="0"/>
          <w:caps w:val="0"/>
          <w:color w:val="auto"/>
          <w:spacing w:val="0"/>
          <w:sz w:val="24"/>
          <w:szCs w:val="24"/>
          <w:shd w:val="clear" w:color="auto" w:fill="FFFFFF"/>
        </w:rPr>
        <w:t>可见光通信通信缺点是什么？</w:t>
      </w:r>
      <w:r>
        <w:rPr>
          <w:rFonts w:ascii="宋体" w:hAnsi="宋体" w:cs="宋体" w:hint="eastAsia"/>
          <w:b w:val="0"/>
          <w:bCs w:val="0"/>
          <w:i w:val="0"/>
          <w:caps w:val="0"/>
          <w:color w:val="auto"/>
          <w:spacing w:val="0"/>
          <w:sz w:val="24"/>
          <w:szCs w:val="24"/>
          <w:shd w:val="clear" w:color="auto" w:fill="FFFFFF"/>
          <w:lang w:eastAsia="zh-CN"/>
        </w:rPr>
        <w:t>（</w:t>
      </w:r>
      <w:r>
        <w:rPr>
          <w:rFonts w:ascii="宋体" w:hAnsi="宋体" w:cs="宋体" w:hint="eastAsia"/>
          <w:b w:val="0"/>
          <w:bCs w:val="0"/>
          <w:i w:val="0"/>
          <w:caps w:val="0"/>
          <w:color w:val="auto"/>
          <w:spacing w:val="0"/>
          <w:sz w:val="24"/>
          <w:szCs w:val="24"/>
          <w:shd w:val="clear" w:color="auto" w:fill="FFFFFF"/>
          <w:lang w:val="en-US" w:eastAsia="zh-CN"/>
        </w:rPr>
        <w:t>3分</w:t>
      </w:r>
      <w:r>
        <w:rPr>
          <w:rFonts w:ascii="宋体" w:hAnsi="宋体" w:cs="宋体" w:hint="eastAsia"/>
          <w:b w:val="0"/>
          <w:bCs w:val="0"/>
          <w:i w:val="0"/>
          <w:caps w:val="0"/>
          <w:color w:val="auto"/>
          <w:spacing w:val="0"/>
          <w:sz w:val="24"/>
          <w:szCs w:val="24"/>
          <w:shd w:val="clear" w:color="auto" w:fill="FFFFFF"/>
          <w:lang w:eastAsia="zh-CN"/>
        </w:rPr>
        <w:t>）</w:t>
      </w:r>
    </w:p>
    <w:p>
      <w:pPr>
        <w:pStyle w:val="BodyText"/>
        <w:numPr>
          <w:ilvl w:val="0"/>
          <w:numId w:val="0"/>
        </w:numPr>
        <w:rPr>
          <w:rFonts w:hint="default"/>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rPr>
      </w:pPr>
      <w:r>
        <w:rPr>
          <w:rFonts w:ascii="宋体" w:eastAsia="宋体" w:hint="eastAsia"/>
          <w:sz w:val="24"/>
        </w:rPr>
        <w:t>13．下列表述与原文内容一致的一项是（      ）（3分）</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line="288" w:lineRule="auto"/>
        <w:ind w:left="809" w:hanging="360" w:leftChars="214" w:hangingChars="150"/>
        <w:jc w:val="left"/>
        <w:textAlignment w:val="auto"/>
        <w:rPr>
          <w:rFonts w:ascii="宋体" w:eastAsia="宋体" w:hint="eastAsia"/>
          <w:sz w:val="24"/>
        </w:rPr>
      </w:pPr>
      <w:r>
        <w:rPr>
          <w:rFonts w:ascii="宋体" w:eastAsia="宋体" w:hint="eastAsia"/>
          <w:sz w:val="24"/>
        </w:rPr>
        <w:t>A．</w:t>
      </w:r>
      <w:r>
        <w:rPr>
          <w:rFonts w:ascii="宋体" w:eastAsia="宋体" w:hint="eastAsia"/>
          <w:b w:val="0"/>
          <w:bCs w:val="0"/>
          <w:i w:val="0"/>
          <w:iCs w:val="0"/>
          <w:caps w:val="0"/>
          <w:smallCaps w:val="0"/>
          <w:vanish w:val="0"/>
          <w:color w:val="1E1E1E"/>
          <w:spacing w:val="0"/>
          <w:sz w:val="24"/>
        </w:rPr>
        <w:t>未来</w:t>
      </w:r>
      <w:r>
        <w:rPr>
          <w:rFonts w:ascii="宋体" w:eastAsia="宋体" w:hint="eastAsia"/>
          <w:sz w:val="24"/>
        </w:rPr>
        <w:t>，人们利用Lifi或许能够实现只要有灯光的地方就可以上网，甚至能看高清视频的梦想。</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line="288" w:lineRule="auto"/>
        <w:ind w:left="809" w:hanging="360" w:leftChars="214" w:hangingChars="150"/>
        <w:jc w:val="left"/>
        <w:textAlignment w:val="auto"/>
        <w:rPr>
          <w:rFonts w:ascii="宋体" w:eastAsia="宋体" w:hint="eastAsia"/>
          <w:sz w:val="24"/>
        </w:rPr>
      </w:pPr>
      <w:r>
        <w:rPr>
          <w:rFonts w:ascii="宋体" w:eastAsia="宋体" w:hint="eastAsia"/>
          <w:sz w:val="24"/>
        </w:rPr>
        <w:t>B．Lifi可以有效推动下一代照明和接入网的发展和技术进步，已成为欧美国家竞争的焦点和制高点。</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line="288" w:lineRule="auto"/>
        <w:ind w:left="809" w:hanging="360" w:leftChars="214" w:hangingChars="150"/>
        <w:jc w:val="left"/>
        <w:textAlignment w:val="auto"/>
        <w:rPr>
          <w:rFonts w:ascii="宋体" w:eastAsia="宋体" w:hint="eastAsia"/>
          <w:sz w:val="24"/>
        </w:rPr>
      </w:pPr>
      <w:r>
        <w:rPr>
          <w:rFonts w:ascii="宋体" w:eastAsia="宋体" w:hint="eastAsia"/>
          <w:sz w:val="24"/>
        </w:rPr>
        <w:t>C．近年来，</w:t>
      </w:r>
      <w:r>
        <w:rPr>
          <w:rFonts w:ascii="宋体" w:eastAsia="宋体" w:hint="eastAsia"/>
          <w:b w:val="0"/>
          <w:bCs w:val="0"/>
          <w:i w:val="0"/>
          <w:iCs w:val="0"/>
          <w:caps w:val="0"/>
          <w:smallCaps w:val="0"/>
          <w:vanish w:val="0"/>
          <w:color w:val="1E1E1E"/>
          <w:spacing w:val="0"/>
          <w:sz w:val="24"/>
        </w:rPr>
        <w:t>美国</w:t>
      </w:r>
      <w:r>
        <w:rPr>
          <w:rFonts w:ascii="宋体" w:eastAsia="宋体" w:hint="eastAsia"/>
          <w:sz w:val="24"/>
        </w:rPr>
        <w:t>关于VLC技术开展了许多项目，例如在2013年10月11日交付了第一台Lifi技术的产品。</w:t>
      </w:r>
    </w:p>
    <w:p>
      <w:pPr>
        <w:keepNext w:val="0"/>
        <w:keepLines w:val="0"/>
        <w:pageBreakBefore w:val="0"/>
        <w:widowControl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line="288" w:lineRule="auto"/>
        <w:ind w:left="809" w:hanging="360" w:leftChars="214" w:hangingChars="150"/>
        <w:jc w:val="left"/>
        <w:textAlignment w:val="auto"/>
        <w:rPr>
          <w:rFonts w:ascii="宋体" w:eastAsia="宋体" w:hint="eastAsia"/>
          <w:sz w:val="24"/>
        </w:rPr>
      </w:pPr>
      <w:r>
        <w:rPr>
          <w:rFonts w:ascii="宋体" w:eastAsia="宋体" w:hint="eastAsia"/>
          <w:sz w:val="24"/>
        </w:rPr>
        <w:t>D．虽然Lifi还</w:t>
      </w:r>
      <w:r>
        <w:rPr>
          <w:rFonts w:ascii="宋体" w:eastAsia="宋体" w:hint="eastAsia"/>
          <w:b w:val="0"/>
          <w:bCs w:val="0"/>
          <w:i w:val="0"/>
          <w:iCs w:val="0"/>
          <w:caps w:val="0"/>
          <w:smallCaps w:val="0"/>
          <w:vanish w:val="0"/>
          <w:color w:val="1E1E1E"/>
          <w:spacing w:val="0"/>
          <w:sz w:val="24"/>
        </w:rPr>
        <w:t>存在</w:t>
      </w:r>
      <w:r>
        <w:rPr>
          <w:rFonts w:ascii="宋体" w:eastAsia="宋体" w:hint="eastAsia"/>
          <w:sz w:val="24"/>
        </w:rPr>
        <w:t>着许多问题和不足，但它已经取代Wifi走进千家万户，并展现出蓬勃的生命力。</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rPr>
      </w:pPr>
      <w:r>
        <w:rPr>
          <w:rFonts w:ascii="宋体" w:eastAsia="宋体" w:hint="eastAsia"/>
          <w:sz w:val="24"/>
        </w:rPr>
        <w:t>14．文章第③段画线句子运用的是什么说明方法，有什么作用？（4分）</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u w:val="single"/>
        </w:rPr>
      </w:pPr>
      <w:r>
        <w:rPr>
          <w:rFonts w:ascii="宋体" w:eastAsia="宋体" w:hint="eastAsia"/>
          <w:sz w:val="24"/>
          <w:u w:val="single"/>
        </w:rPr>
        <w:t xml:space="preserve">                                                                               </w:t>
      </w:r>
    </w:p>
    <w:p>
      <w:pPr>
        <w:keepNext w:val="0"/>
        <w:keepLines w:val="0"/>
        <w:pageBreakBefore w:val="0"/>
        <w:widowControl w:val="0"/>
        <w:kinsoku/>
        <w:wordWrap/>
        <w:overflowPunct/>
        <w:topLinePunct w:val="0"/>
        <w:autoSpaceDE/>
        <w:autoSpaceDN/>
        <w:bidi w:val="0"/>
        <w:spacing w:line="288" w:lineRule="auto"/>
        <w:ind w:left="0" w:right="0"/>
        <w:textAlignment w:val="auto"/>
        <w:rPr>
          <w:rFonts w:ascii="宋体" w:eastAsia="宋体" w:hint="eastAsia"/>
          <w:sz w:val="24"/>
          <w:u w:val="single"/>
        </w:rPr>
      </w:pPr>
      <w:r>
        <w:rPr>
          <w:rFonts w:ascii="宋体" w:eastAsia="宋体" w:hint="eastAsia"/>
          <w:sz w:val="24"/>
          <w:u w:val="single"/>
        </w:rPr>
        <w:t xml:space="preserve">                                                                               </w:t>
      </w:r>
    </w:p>
    <w:p>
      <w:pPr>
        <w:keepNext w:val="0"/>
        <w:keepLines w:val="0"/>
        <w:pageBreakBefore w:val="0"/>
        <w:widowControl w:val="0"/>
        <w:kinsoku/>
        <w:wordWrap/>
        <w:overflowPunct/>
        <w:topLinePunct w:val="0"/>
        <w:autoSpaceDE/>
        <w:autoSpaceDN/>
        <w:bidi w:val="0"/>
        <w:adjustRightInd/>
        <w:spacing w:line="288" w:lineRule="auto"/>
        <w:jc w:val="center"/>
        <w:textAlignment w:val="auto"/>
        <w:rPr>
          <w:rFonts w:ascii="宋体" w:hint="eastAsia"/>
          <w:b/>
          <w:bCs/>
          <w:sz w:val="24"/>
        </w:rPr>
      </w:pPr>
    </w:p>
    <w:p>
      <w:pPr>
        <w:keepNext w:val="0"/>
        <w:keepLines w:val="0"/>
        <w:pageBreakBefore w:val="0"/>
        <w:widowControl w:val="0"/>
        <w:kinsoku/>
        <w:wordWrap/>
        <w:overflowPunct/>
        <w:topLinePunct w:val="0"/>
        <w:autoSpaceDE/>
        <w:autoSpaceDN/>
        <w:bidi w:val="0"/>
        <w:adjustRightInd/>
        <w:spacing w:line="288" w:lineRule="auto"/>
        <w:jc w:val="center"/>
        <w:textAlignment w:val="auto"/>
        <w:rPr>
          <w:rFonts w:ascii="宋体" w:hint="eastAsia"/>
          <w:b/>
          <w:bCs/>
          <w:sz w:val="24"/>
        </w:rPr>
      </w:pPr>
      <w:r>
        <w:rPr>
          <w:rFonts w:ascii="宋体" w:hint="eastAsia"/>
          <w:b/>
          <w:bCs/>
          <w:sz w:val="24"/>
        </w:rPr>
        <w:t>（四）一株赶考的麦子（17分）</w:t>
      </w:r>
    </w:p>
    <w:p>
      <w:pPr>
        <w:keepNext w:val="0"/>
        <w:keepLines w:val="0"/>
        <w:pageBreakBefore w:val="0"/>
        <w:widowControl w:val="0"/>
        <w:kinsoku/>
        <w:wordWrap/>
        <w:overflowPunct/>
        <w:topLinePunct w:val="0"/>
        <w:autoSpaceDE/>
        <w:autoSpaceDN/>
        <w:bidi w:val="0"/>
        <w:adjustRightInd/>
        <w:spacing w:line="288" w:lineRule="auto"/>
        <w:jc w:val="center"/>
        <w:textAlignment w:val="auto"/>
        <w:rPr>
          <w:rFonts w:ascii="宋体" w:hint="eastAsia"/>
          <w:sz w:val="24"/>
        </w:rPr>
      </w:pPr>
      <w:r>
        <w:rPr>
          <w:rFonts w:ascii="宋体" w:hint="eastAsia"/>
          <w:sz w:val="24"/>
        </w:rPr>
        <w:t>洛水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①六月麦香，父亲像个将军，一把镰刀，几根烟，就把麦子连根拔起。曾经，我是父亲的影子，像个游兵散勇，在他身后无所事事。父亲</w:t>
      </w:r>
      <w:r>
        <w:rPr>
          <w:rFonts w:ascii="楷体" w:eastAsia="楷体" w:hAnsi="楷体" w:cs="楷体" w:hint="eastAsia"/>
          <w:sz w:val="24"/>
          <w:em w:val="dot"/>
        </w:rPr>
        <w:t>从不</w:t>
      </w:r>
      <w:r>
        <w:rPr>
          <w:rFonts w:ascii="楷体" w:eastAsia="楷体" w:hAnsi="楷体" w:cs="楷体" w:hint="eastAsia"/>
          <w:sz w:val="24"/>
        </w:rPr>
        <w:t xml:space="preserve">责怪我，直到那年高考，我才明白，他对我有着别样的期待，在他人生的麦田里，我是一株赶考的麦子。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②高考前两天，学校不组织统一上课，让我们根据各自情况自行调整，准备迎考。我心念一转，决定打道回家。半年的闭关苦读，我和时节完全脱钩。回到家才发现，满地金黄，漫天麦香，已到收麦季节。时间过得真快，更让我措手不及的是，在我面前巍峨多年的父亲，已没有我高了！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③对我的火线回归，父亲很欣慰。“上阵父子兵”，麦收是父亲最重要的战役，多年来，我们一直并肩作战，把时光打得颗粒归仓。父亲拿起一把镰刀，试试锋刃，递给我：今年麦倒伏，要用手割了。我心生忐忑，过去割麦，是跟在收割机后，零打碎敲，对抗性为零，现在回到冷兵器时代，和麦子打“阵地战”，我还真有些力不从心。</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④我接过镰刀，掂了掂，我明白，我怎么也做不到父亲那样游刃有余。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⑤六月，阳光如织，我是条落网的鱼。我不时直起腰，汗水沿着脊梁沟，一泻而下，酸痛逆流而上。我低估了弱不禁风的小麦，那把镰刀也临阵倒戈，把我的掌心磨满水泡。我暴露在麦芒般的阳光里，孤立无援。父亲却像个无坚不摧的坦克，带着饱满的信心与斗志，所向披靡。在这里，父亲总是火力十足。我不得不承认，这片麦田是父亲的主场，我则是他的啦啦队。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⑥这是场父亲的“战争”，我无法提供“火力”支持，但可供给茶水。父亲看看我的手：使不惯？别攥太紧，和拿笔一样。我点点头。镰刀是父亲的笔，麦子是墨，他可在田野上挥毫泼墨，只是他没能教会我，而我也从没用心学。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eastAsia="楷体" w:hAnsi="楷体" w:cs="楷体" w:hint="eastAsia"/>
          <w:sz w:val="24"/>
        </w:rPr>
      </w:pPr>
      <w:r>
        <w:rPr>
          <w:rFonts w:ascii="楷体" w:eastAsia="楷体" w:hAnsi="楷体" w:cs="楷体" w:hint="eastAsia"/>
          <w:sz w:val="24"/>
        </w:rPr>
        <w:t>⑦喝罢水，父亲问我，快高考了吧？我说，后天。父亲</w:t>
      </w:r>
      <w:r>
        <w:rPr>
          <w:rFonts w:ascii="楷体" w:eastAsia="楷体" w:hAnsi="楷体" w:cs="楷体" w:hint="eastAsia"/>
          <w:sz w:val="24"/>
          <w:em w:val="dot"/>
        </w:rPr>
        <w:t>怔住</w:t>
      </w:r>
      <w:r>
        <w:rPr>
          <w:rFonts w:ascii="楷体" w:eastAsia="楷体" w:hAnsi="楷体" w:cs="楷体" w:hint="eastAsia"/>
          <w:sz w:val="24"/>
        </w:rPr>
        <w:t xml:space="preserve">，满身的汗珠也麦粒般静止。父亲拿毛巾擦拭着我的，似乎要把我湿漉漉的疲惫驱赶殆尽。他督促道：快回家歇着吧！别累着，高考才属于你，养足精神去收你的麦子吧，那个老子帮不上。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⑧父亲又开始埋首割麦，把对我的歉意，肆虐在麦子身上。阳光烘烤着麦田，父亲伫立着，像一株硕大的麦穗，满身滚圆的汗珠，如麦子般饱满，灼灼其华，刺痛着我的眼。麦子是父亲的汗珠，我是其中最大的一颗吧。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 xml:space="preserve">⑨正如麦田是父亲一个人的战场，高考是我一个人的麦田。看着同学被父母簇拥着走向考场，我没有丝毫嫉妒和埋怨。我的心中满溢着父亲在麦田割麦时的干劲。我并不孤独，从故乡到小城，我和父亲并肩作战。我学着父亲，以笔为镰，以墨为麦，在我的麦田里恣意挥毫。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eastAsia="楷体" w:hAnsi="楷体" w:cs="楷体" w:hint="eastAsia"/>
          <w:sz w:val="24"/>
        </w:rPr>
      </w:pPr>
      <w:r>
        <w:rPr>
          <w:rFonts w:ascii="楷体" w:eastAsia="楷体" w:hAnsi="楷体" w:cs="楷体" w:hint="eastAsia"/>
          <w:sz w:val="24"/>
        </w:rPr>
        <w:t>⑩那年，我考取一所重点高校。以后，求学，工作，一路颠簸流离。我始终没有忘记，我是一株赶考的麦子，我要考取的不是功名，而是把父亲的期望，颗粒归仓。</w:t>
      </w: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ascii="楷体" w:eastAsia="楷体" w:hAnsi="楷体" w:cs="楷体" w:hint="eastAsia"/>
          <w:sz w:val="24"/>
        </w:rPr>
      </w:pPr>
      <w:r>
        <w:rPr>
          <w:rFonts w:ascii="楷体" w:eastAsia="楷体" w:hAnsi="楷体" w:cs="楷体" w:hint="eastAsia"/>
          <w:sz w:val="24"/>
        </w:rPr>
        <w:t>（选自《意林》2016年第16期，有删改）</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rPr>
      </w:pPr>
      <w:r>
        <w:rPr>
          <w:rFonts w:ascii="宋体" w:hint="eastAsia"/>
          <w:sz w:val="24"/>
        </w:rPr>
        <w:t>15.请结合选文内容，完成表格。（4分）</w:t>
      </w:r>
    </w:p>
    <w:tbl>
      <w:tblPr>
        <w:tblStyle w:val="TableNorm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
      <w:tblGrid>
        <w:gridCol w:w="1704"/>
        <w:gridCol w:w="1704"/>
        <w:gridCol w:w="1704"/>
        <w:gridCol w:w="1705"/>
        <w:gridCol w:w="1705"/>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c>
          <w:tcPr>
            <w:tcW w:w="1704"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情节发展</w:t>
            </w:r>
          </w:p>
        </w:tc>
        <w:tc>
          <w:tcPr>
            <w:tcW w:w="170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准备割麦时</w:t>
            </w:r>
          </w:p>
        </w:tc>
        <w:tc>
          <w:tcPr>
            <w:tcW w:w="170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割麦过程中</w:t>
            </w:r>
          </w:p>
        </w:tc>
        <w:tc>
          <w:tcPr>
            <w:tcW w:w="1705"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看到父亲又埋</w:t>
            </w:r>
          </w:p>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首割麦时</w:t>
            </w:r>
          </w:p>
        </w:tc>
        <w:tc>
          <w:tcPr>
            <w:tcW w:w="1705"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参加高考时</w:t>
            </w:r>
          </w:p>
        </w:tc>
      </w:tr>
      <w:tr>
        <w:tblPrEx>
          <w:tblW w:w="0" w:type="auto"/>
          <w:tblInd w:w="0" w:type="dxa"/>
          <w:tblLayout w:type="fixed"/>
          <w:tblCellMar>
            <w:top w:w="0" w:type="dxa"/>
            <w:left w:w="108" w:type="dxa"/>
            <w:bottom w:w="0" w:type="dxa"/>
            <w:right w:w="108" w:type="dxa"/>
          </w:tblCellMar>
        </w:tblPrEx>
        <w:tc>
          <w:tcPr>
            <w:tcW w:w="1704"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“我”的情感</w:t>
            </w:r>
          </w:p>
        </w:tc>
        <w:tc>
          <w:tcPr>
            <w:tcW w:w="170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（1）</w:t>
            </w:r>
          </w:p>
        </w:tc>
        <w:tc>
          <w:tcPr>
            <w:tcW w:w="170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（2）</w:t>
            </w:r>
          </w:p>
        </w:tc>
        <w:tc>
          <w:tcPr>
            <w:tcW w:w="1705"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（3）</w:t>
            </w:r>
          </w:p>
        </w:tc>
        <w:tc>
          <w:tcPr>
            <w:tcW w:w="1705"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ascii="宋体"/>
                <w:sz w:val="24"/>
              </w:rPr>
            </w:pPr>
            <w:r>
              <w:rPr>
                <w:rFonts w:ascii="宋体" w:hint="eastAsia"/>
                <w:sz w:val="24"/>
              </w:rPr>
              <w:t>（4）</w:t>
            </w:r>
          </w:p>
        </w:tc>
      </w:tr>
    </w:tbl>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rPr>
      </w:pPr>
      <w:r>
        <w:rPr>
          <w:rFonts w:ascii="宋体" w:hint="eastAsia"/>
          <w:sz w:val="24"/>
        </w:rPr>
        <w:t>16.本文多处运用了对比手法，请举一例，并分析其作用。（4分）</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u w:val="single"/>
          <w:lang w:val="en-US" w:eastAsia="zh-CN"/>
        </w:rPr>
      </w:pPr>
      <w:r>
        <w:rPr>
          <w:rFonts w:ascii="宋体" w:hint="eastAsia"/>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u w:val="single"/>
          <w:lang w:val="en-US" w:eastAsia="zh-CN"/>
        </w:rPr>
      </w:pPr>
      <w:r>
        <w:rPr>
          <w:rFonts w:ascii="宋体" w:hint="eastAsia"/>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rPr>
      </w:pPr>
      <w:r>
        <w:rPr>
          <w:rFonts w:ascii="宋体" w:hint="eastAsia"/>
          <w:sz w:val="24"/>
        </w:rPr>
        <w:t>17.联系上下文，品味下列句子中加点的词语，分析其表达效果。（4分）</w:t>
      </w:r>
    </w:p>
    <w:p>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ascii="宋体" w:hint="eastAsia"/>
          <w:sz w:val="24"/>
        </w:rPr>
      </w:pPr>
      <w:r>
        <w:rPr>
          <w:rFonts w:ascii="宋体" w:hint="eastAsia"/>
          <w:sz w:val="24"/>
        </w:rPr>
        <w:t>（1）父亲</w:t>
      </w:r>
      <w:r>
        <w:rPr>
          <w:rFonts w:ascii="宋体" w:hint="eastAsia"/>
          <w:sz w:val="24"/>
          <w:em w:val="dot"/>
        </w:rPr>
        <w:t>从不</w:t>
      </w:r>
      <w:r>
        <w:rPr>
          <w:rFonts w:ascii="宋体" w:hint="eastAsia"/>
          <w:sz w:val="24"/>
        </w:rPr>
        <w:t>责怪我</w:t>
      </w:r>
      <w:r>
        <w:rPr>
          <w:rFonts w:ascii="宋体" w:hint="eastAsia"/>
          <w:sz w:val="24"/>
          <w:lang w:eastAsia="zh-CN"/>
        </w:rPr>
        <w:t>。</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int="eastAsia"/>
          <w:sz w:val="24"/>
          <w:u w:val="single"/>
          <w:lang w:val="en-US" w:eastAsia="zh-CN"/>
        </w:rPr>
      </w:pPr>
      <w:r>
        <w:rPr>
          <w:rFonts w:ascii="宋体" w:hint="eastAsia"/>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ascii="宋体" w:hint="eastAsia"/>
          <w:sz w:val="24"/>
        </w:rPr>
      </w:pPr>
      <w:r>
        <w:rPr>
          <w:rFonts w:ascii="宋体" w:hint="eastAsia"/>
          <w:sz w:val="24"/>
          <w:lang w:eastAsia="zh-CN"/>
        </w:rPr>
        <w:t>（</w:t>
      </w:r>
      <w:r>
        <w:rPr>
          <w:rFonts w:ascii="宋体" w:hint="eastAsia"/>
          <w:sz w:val="24"/>
          <w:lang w:val="en-US" w:eastAsia="zh-CN"/>
        </w:rPr>
        <w:t>2</w:t>
      </w:r>
      <w:r>
        <w:rPr>
          <w:rFonts w:ascii="宋体" w:hint="eastAsia"/>
          <w:sz w:val="24"/>
          <w:lang w:eastAsia="zh-CN"/>
        </w:rPr>
        <w:t>）</w:t>
      </w:r>
      <w:r>
        <w:rPr>
          <w:rFonts w:ascii="宋体" w:hint="eastAsia"/>
          <w:sz w:val="24"/>
        </w:rPr>
        <w:t>父亲</w:t>
      </w:r>
      <w:r>
        <w:rPr>
          <w:rFonts w:ascii="宋体" w:hint="eastAsia"/>
          <w:sz w:val="24"/>
          <w:em w:val="dot"/>
        </w:rPr>
        <w:t>怔住</w:t>
      </w:r>
      <w:r>
        <w:rPr>
          <w:rFonts w:ascii="宋体" w:hint="eastAsia"/>
          <w:sz w:val="24"/>
        </w:rPr>
        <w:t>，满身的汗珠也麦粒般静止。</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int="eastAsia"/>
          <w:sz w:val="24"/>
          <w:u w:val="single"/>
          <w:lang w:val="en-US" w:eastAsia="zh-CN"/>
        </w:rPr>
      </w:pPr>
      <w:r>
        <w:rPr>
          <w:rFonts w:ascii="宋体" w:hint="eastAsia"/>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rPr>
      </w:pPr>
      <w:r>
        <w:rPr>
          <w:rFonts w:ascii="宋体" w:hint="eastAsia"/>
          <w:sz w:val="24"/>
        </w:rPr>
        <w:t>18.结合文章内容，分析标题“一株赶考的麦子”的含义和作用。（5分）</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u w:val="single"/>
          <w:lang w:val="en-US" w:eastAsia="zh-CN"/>
        </w:rPr>
      </w:pPr>
      <w:r>
        <w:rPr>
          <w:rFonts w:ascii="宋体" w:hint="eastAsia"/>
          <w:sz w:val="24"/>
          <w:u w:val="single"/>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left"/>
        <w:textAlignment w:val="auto"/>
        <w:outlineLvl w:val="9"/>
        <w:rPr>
          <w:rFonts w:ascii="宋体"/>
          <w:sz w:val="24"/>
          <w:szCs w:val="24"/>
          <w:u w:val="single"/>
          <w:lang w:val="en-US" w:eastAsia="zh-CN"/>
        </w:rPr>
      </w:pPr>
      <w:r>
        <w:rPr>
          <w:rFonts w:ascii="宋体" w:hint="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b/>
          <w:bCs/>
          <w:sz w:val="24"/>
        </w:rPr>
      </w:pP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b/>
          <w:bCs/>
          <w:sz w:val="24"/>
        </w:rPr>
      </w:pPr>
      <w:r>
        <w:rPr>
          <w:rFonts w:ascii="宋体" w:hint="eastAsia"/>
          <w:b/>
          <w:bCs/>
          <w:sz w:val="24"/>
        </w:rPr>
        <w:t>三、作文（50分）</w:t>
      </w:r>
    </w:p>
    <w:p>
      <w:pPr>
        <w:keepNext w:val="0"/>
        <w:keepLines w:val="0"/>
        <w:pageBreakBefore w:val="0"/>
        <w:widowControl w:val="0"/>
        <w:kinsoku/>
        <w:wordWrap/>
        <w:overflowPunct/>
        <w:topLinePunct w:val="0"/>
        <w:autoSpaceDE/>
        <w:autoSpaceDN/>
        <w:bidi w:val="0"/>
        <w:adjustRightInd/>
        <w:spacing w:line="288" w:lineRule="auto"/>
        <w:ind w:firstLine="240" w:firstLineChars="100"/>
        <w:textAlignment w:val="auto"/>
        <w:rPr>
          <w:rFonts w:ascii="宋体" w:hint="eastAsia"/>
          <w:sz w:val="24"/>
        </w:rPr>
      </w:pPr>
      <w:r>
        <w:rPr>
          <w:rFonts w:ascii="宋体" w:hint="eastAsia"/>
          <w:sz w:val="24"/>
        </w:rPr>
        <w:t>19.阅读下面的文字，按要求作文。（50分）</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sz w:val="24"/>
        </w:rPr>
      </w:pPr>
      <w:r>
        <w:rPr>
          <w:rFonts w:ascii="宋体" w:hint="eastAsia"/>
          <w:sz w:val="24"/>
        </w:rPr>
        <w:t xml:space="preserve">    在人生道路上，我们总会遇到一些人、一些事……遇到故人，是一种重逢后的喜悦；遇到挫折，需要百折不挠的勇气；遇到美景，自有赏心悦目的怡然。你，又遇到了什么？</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sz w:val="24"/>
        </w:rPr>
      </w:pPr>
      <w:r>
        <w:rPr>
          <w:rFonts w:ascii="宋体" w:hint="eastAsia"/>
          <w:sz w:val="24"/>
        </w:rPr>
        <w:t>请以“我遇到了</w:t>
      </w:r>
      <w:r>
        <w:rPr>
          <w:rFonts w:ascii="宋体" w:hint="eastAsia"/>
          <w:sz w:val="24"/>
          <w:u w:val="single"/>
        </w:rPr>
        <w:t xml:space="preserve">          </w:t>
      </w:r>
      <w:r>
        <w:rPr>
          <w:rFonts w:ascii="宋体" w:hint="eastAsia"/>
          <w:sz w:val="24"/>
        </w:rPr>
        <w:t>”为题，写一篇文章。</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sz w:val="24"/>
        </w:rPr>
      </w:pPr>
      <w:r>
        <w:rPr>
          <w:rFonts w:ascii="宋体" w:hint="eastAsia"/>
          <w:sz w:val="24"/>
        </w:rPr>
        <w:t>要求：（1）把题目补充完整。</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sz w:val="24"/>
        </w:rPr>
      </w:pPr>
      <w:r>
        <w:rPr>
          <w:rFonts w:ascii="宋体" w:hint="eastAsia"/>
          <w:sz w:val="24"/>
        </w:rPr>
        <w:t xml:space="preserve">     （2）自选文体，字数不少于</w:t>
      </w:r>
      <w:r>
        <w:rPr>
          <w:rFonts w:ascii="宋体" w:hint="eastAsia"/>
          <w:sz w:val="24"/>
          <w:lang w:val="en-US" w:eastAsia="zh-CN"/>
        </w:rPr>
        <w:t>6</w:t>
      </w:r>
      <w:r>
        <w:rPr>
          <w:rFonts w:ascii="宋体" w:hint="eastAsia"/>
          <w:sz w:val="24"/>
        </w:rPr>
        <w:t>00字。</w:t>
      </w: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sz w:val="24"/>
        </w:rPr>
      </w:pPr>
      <w:r>
        <w:rPr>
          <w:rFonts w:ascii="宋体" w:hint="eastAsia"/>
          <w:sz w:val="24"/>
        </w:rPr>
        <w:t xml:space="preserve">     （3）文中不得出现真实的地名、校名和人名。</w:t>
      </w:r>
    </w:p>
    <w:p>
      <w:pPr>
        <w:rPr>
          <w:rFonts w:hint="eastAsia"/>
          <w:u w:val="single"/>
        </w:rPr>
      </w:pPr>
    </w:p>
    <w:tbl>
      <w:tblPr>
        <w:tblStyle w:val="TableGrid"/>
        <w:tblW w:w="8848"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top w:w="0" w:type="dxa"/>
          <w:left w:w="108" w:type="dxa"/>
          <w:bottom w:w="0" w:type="dxa"/>
          <w:right w:w="108" w:type="dxa"/>
        </w:tblCellMar>
      </w:tblPr>
      <w:tblGrid>
        <w:gridCol w:w="442"/>
        <w:gridCol w:w="442"/>
        <w:gridCol w:w="443"/>
        <w:gridCol w:w="442"/>
        <w:gridCol w:w="443"/>
        <w:gridCol w:w="442"/>
        <w:gridCol w:w="442"/>
        <w:gridCol w:w="443"/>
        <w:gridCol w:w="442"/>
        <w:gridCol w:w="443"/>
        <w:gridCol w:w="442"/>
        <w:gridCol w:w="442"/>
        <w:gridCol w:w="443"/>
        <w:gridCol w:w="442"/>
        <w:gridCol w:w="443"/>
        <w:gridCol w:w="442"/>
        <w:gridCol w:w="442"/>
        <w:gridCol w:w="443"/>
        <w:gridCol w:w="442"/>
        <w:gridCol w:w="443"/>
      </w:tblGrid>
      <w:tr>
        <w:tblPrEx>
          <w:tblW w:w="8848"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c>
          <w:tcPr>
            <w:tcW w:w="442" w:type="dxa"/>
            <w:noWrap w:val="0"/>
            <w:vAlign w:val="top"/>
          </w:tcPr>
          <w:p>
            <w:pPr>
              <w:rPr>
                <w:rFonts w:hint="eastAsia"/>
                <w:u w:val="single"/>
              </w:rPr>
            </w:pPr>
          </w:p>
        </w:tc>
        <w:tc>
          <w:tcPr>
            <w:tcW w:w="443" w:type="dxa"/>
            <w:noWrap w:val="0"/>
            <w:vAlign w:val="top"/>
          </w:tcPr>
          <w:p>
            <w:pPr>
              <w:rPr>
                <w:rFonts w:hint="eastAsia"/>
                <w:u w:val="single"/>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noWrap w:val="0"/>
            <w:vAlign w:val="top"/>
          </w:tcPr>
          <w:p>
            <w:pPr>
              <w:rPr>
                <w:rFonts w:hint="eastAsia"/>
                <w:u w:val="single"/>
              </w:rPr>
            </w:pPr>
          </w:p>
        </w:tc>
      </w:tr>
    </w:tbl>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b/>
          <w:bCs/>
          <w:sz w:val="24"/>
          <w:lang w:eastAsia="zh-CN"/>
        </w:rPr>
      </w:pPr>
    </w:p>
    <w:p>
      <w:pPr>
        <w:keepNext w:val="0"/>
        <w:keepLines w:val="0"/>
        <w:pageBreakBefore w:val="0"/>
        <w:widowControl w:val="0"/>
        <w:kinsoku/>
        <w:wordWrap/>
        <w:overflowPunct/>
        <w:topLinePunct w:val="0"/>
        <w:autoSpaceDE/>
        <w:autoSpaceDN/>
        <w:bidi w:val="0"/>
        <w:adjustRightInd/>
        <w:spacing w:line="288" w:lineRule="auto"/>
        <w:textAlignment w:val="auto"/>
        <w:rPr>
          <w:rFonts w:ascii="宋体" w:hint="eastAsia"/>
          <w:b/>
          <w:bCs/>
          <w:sz w:val="24"/>
        </w:rPr>
      </w:pPr>
      <w:r>
        <w:rPr>
          <w:rFonts w:ascii="宋体" w:hint="eastAsia"/>
          <w:b/>
          <w:bCs/>
          <w:sz w:val="24"/>
          <w:lang w:eastAsia="zh-CN"/>
        </w:rPr>
        <w:t>四、</w:t>
      </w:r>
      <w:r>
        <w:rPr>
          <w:rFonts w:ascii="宋体" w:hint="eastAsia"/>
          <w:b/>
          <w:bCs/>
          <w:sz w:val="24"/>
        </w:rPr>
        <w:t>附加题（10分）</w:t>
      </w:r>
    </w:p>
    <w:p>
      <w:pPr>
        <w:pStyle w:val="BodyText"/>
        <w:keepNext w:val="0"/>
        <w:keepLines w:val="0"/>
        <w:pageBreakBefore w:val="0"/>
        <w:widowControl w:val="0"/>
        <w:kinsoku/>
        <w:wordWrap/>
        <w:overflowPunct/>
        <w:topLinePunct w:val="0"/>
        <w:autoSpaceDE/>
        <w:autoSpaceDN/>
        <w:bidi w:val="0"/>
        <w:adjustRightInd/>
        <w:spacing w:before="0" w:after="0" w:line="288" w:lineRule="auto"/>
        <w:ind w:right="0"/>
        <w:textAlignment w:val="auto"/>
        <w:rPr>
          <w:rFonts w:ascii="宋体" w:hint="eastAsia"/>
          <w:sz w:val="24"/>
        </w:rPr>
      </w:pPr>
      <w:r>
        <w:rPr>
          <w:rFonts w:ascii="宋体" w:hint="eastAsia"/>
          <w:sz w:val="24"/>
        </w:rPr>
        <w:t>阅读名著选段，完成1-3题</w:t>
      </w:r>
    </w:p>
    <w:p>
      <w:pPr>
        <w:keepNext w:val="0"/>
        <w:keepLines w:val="0"/>
        <w:pageBreakBefore w:val="0"/>
        <w:widowControl w:val="0"/>
        <w:suppressLineNumbers w:val="0"/>
        <w:kinsoku/>
        <w:wordWrap w:val="0"/>
        <w:overflowPunct/>
        <w:topLinePunct/>
        <w:autoSpaceDE/>
        <w:autoSpaceDN/>
        <w:bidi w:val="0"/>
        <w:adjustRightInd/>
        <w:snapToGrid/>
        <w:spacing w:before="0" w:after="0" w:line="288" w:lineRule="auto"/>
        <w:ind w:right="0" w:firstLine="480" w:firstLineChars="200"/>
        <w:jc w:val="left"/>
        <w:textAlignment w:val="auto"/>
        <w:rPr>
          <w:rFonts w:ascii="楷体" w:eastAsia="楷体" w:hAnsi="楷体" w:cs="楷体" w:hint="eastAsia"/>
          <w:color w:val="333333"/>
          <w:kern w:val="2"/>
          <w:sz w:val="24"/>
          <w:shd w:val="clear" w:color="auto" w:fill="FFFFFF"/>
          <w:lang w:val="en-US" w:eastAsia="zh-CN"/>
        </w:rPr>
      </w:pPr>
      <w:r>
        <w:rPr>
          <w:rFonts w:ascii="楷体" w:eastAsia="楷体" w:hAnsi="楷体" w:cs="楷体" w:hint="eastAsia"/>
          <w:color w:val="333333"/>
          <w:kern w:val="2"/>
          <w:sz w:val="24"/>
          <w:shd w:val="clear" w:color="auto" w:fill="FFFFFF"/>
          <w:lang w:val="en-US" w:eastAsia="zh-CN"/>
        </w:rPr>
        <w:t>屋里已被小福子给收拾好。回来，他一头倒在炕上,已经累得不能再动。眼睛干巴巴的闭不上，他呆呆的看着那有些雨漏痕迹的顶棚。既不能睡去，他坐了起来。看了屋中一眼，他不敢再看。心中不知怎样好。他出去买了包“黄狮子”烟来。坐在炕沿上，点着了一支烟；并不爱吸。呆呆的看着烟头上那点蓝烟，忽然泪一串串的流下来，不但想起虎妞，也想起一切。到城里来了几年，这是他努力的结果，就是这样，就是这样！他连哭都哭不出声来!车，车，车是自己的饭碗。买，丢了；再买，卖出去；三起三落，象个鬼影，永远抓不牢，而空受那些辛苦与委屈。没了，什么都没了，连个老婆也没了！虎妞虽然厉害，但是没了她怎能成个家呢？看着屋中的东西，都是她的，她本人可是埋在了城外!越想越恨，泪被怒火截住，他狠狠的吸那支烟，越不爱吸越偏要吸。把烟吸完，手捧着头，口中与心中都发辣，要狂喊一阵，把心中的血都喷出来才痛快。不知道什么工夫，小福子进来了，立在外间屋的菜案前，呆呆的看着他。</w:t>
      </w:r>
    </w:p>
    <w:p>
      <w:pPr>
        <w:keepNext w:val="0"/>
        <w:keepLines w:val="0"/>
        <w:pageBreakBefore w:val="0"/>
        <w:widowControl w:val="0"/>
        <w:suppressLineNumbers w:val="0"/>
        <w:kinsoku/>
        <w:wordWrap w:val="0"/>
        <w:overflowPunct/>
        <w:topLinePunct/>
        <w:autoSpaceDE/>
        <w:autoSpaceDN/>
        <w:bidi w:val="0"/>
        <w:adjustRightInd/>
        <w:snapToGrid/>
        <w:spacing w:before="0" w:after="0" w:line="360" w:lineRule="auto"/>
        <w:ind w:right="0"/>
        <w:jc w:val="left"/>
        <w:textAlignment w:val="auto"/>
        <w:rPr>
          <w:rFonts w:ascii="宋体"/>
          <w:sz w:val="24"/>
          <w:u w:val="single"/>
          <w:lang w:val="en-US" w:eastAsia="zh-CN"/>
        </w:rPr>
      </w:pPr>
      <w:r>
        <w:rPr>
          <w:rFonts w:ascii="Times New Roman" w:eastAsia="宋体" w:hAnsi="Times New Roman" w:cs="Arial"/>
          <w:color w:val="333333"/>
          <w:kern w:val="2"/>
          <w:sz w:val="24"/>
          <w:shd w:val="clear" w:color="auto" w:fill="FFFFFF"/>
          <w:lang w:val="en-US" w:eastAsia="zh-CN"/>
        </w:rPr>
        <w:t>1.</w:t>
      </w:r>
      <w:r>
        <w:rPr>
          <w:rFonts w:ascii="Times New Roman" w:eastAsia="宋体" w:hAnsi="Times New Roman" w:cs="Arial" w:hint="eastAsia"/>
          <w:color w:val="333333"/>
          <w:kern w:val="2"/>
          <w:sz w:val="24"/>
          <w:shd w:val="clear" w:color="auto" w:fill="FFFFFF"/>
          <w:lang w:val="en-US" w:eastAsia="zh-CN"/>
        </w:rPr>
        <w:t>他感到“累”的原因是</w:t>
      </w:r>
      <w:r>
        <w:rPr>
          <w:rFonts w:ascii="宋体" w:hint="eastAsia"/>
          <w:sz w:val="24"/>
          <w:u w:val="single"/>
          <w:lang w:val="en-US" w:eastAsia="zh-CN"/>
        </w:rPr>
        <w:t xml:space="preserve">                                              </w:t>
      </w:r>
      <w:r>
        <w:rPr>
          <w:rFonts w:ascii="宋体" w:hint="eastAsia"/>
          <w:sz w:val="24"/>
          <w:u w:val="none"/>
          <w:lang w:val="en-US" w:eastAsia="zh-CN"/>
        </w:rPr>
        <w:t>（2分）</w:t>
      </w:r>
    </w:p>
    <w:p>
      <w:pPr>
        <w:keepNext w:val="0"/>
        <w:keepLines w:val="0"/>
        <w:pageBreakBefore w:val="0"/>
        <w:widowControl w:val="0"/>
        <w:suppressLineNumbers w:val="0"/>
        <w:kinsoku/>
        <w:wordWrap w:val="0"/>
        <w:overflowPunct/>
        <w:topLinePunct/>
        <w:autoSpaceDE/>
        <w:autoSpaceDN/>
        <w:bidi w:val="0"/>
        <w:adjustRightInd/>
        <w:snapToGrid/>
        <w:spacing w:line="360" w:lineRule="auto"/>
        <w:ind w:firstLine="240" w:firstLineChars="100"/>
        <w:jc w:val="left"/>
        <w:textAlignment w:val="auto"/>
        <w:rPr>
          <w:rFonts w:ascii="Times New Roman" w:eastAsia="宋体" w:hAnsi="Times New Roman" w:cs="Arial"/>
          <w:color w:val="333333"/>
          <w:kern w:val="2"/>
          <w:sz w:val="24"/>
          <w:shd w:val="clear" w:color="auto" w:fill="FFFFFF"/>
          <w:lang w:val="en-US" w:eastAsia="zh-CN"/>
        </w:rPr>
      </w:pPr>
      <w:r>
        <w:rPr>
          <w:rFonts w:ascii="Times New Roman" w:eastAsia="宋体" w:hAnsi="Times New Roman" w:cs="Arial" w:hint="eastAsia"/>
          <w:color w:val="333333"/>
          <w:kern w:val="2"/>
          <w:sz w:val="24"/>
          <w:shd w:val="clear" w:color="auto" w:fill="FFFFFF"/>
          <w:lang w:val="en-US" w:eastAsia="zh-CN"/>
        </w:rPr>
        <w:t>小福子进来是希望</w:t>
      </w:r>
      <w:r>
        <w:rPr>
          <w:rFonts w:ascii="宋体" w:hint="eastAsia"/>
          <w:sz w:val="24"/>
          <w:u w:val="single"/>
          <w:lang w:val="en-US" w:eastAsia="zh-CN"/>
        </w:rPr>
        <w:t xml:space="preserve">                                                 </w:t>
      </w:r>
      <w:r>
        <w:rPr>
          <w:rFonts w:ascii="宋体" w:hint="eastAsia"/>
          <w:sz w:val="24"/>
          <w:u w:val="none"/>
          <w:lang w:val="en-US" w:eastAsia="zh-CN"/>
        </w:rPr>
        <w:t>（1分）</w:t>
      </w:r>
    </w:p>
    <w:p>
      <w:pPr>
        <w:keepNext w:val="0"/>
        <w:keepLines w:val="0"/>
        <w:pageBreakBefore w:val="0"/>
        <w:widowControl w:val="0"/>
        <w:suppressLineNumbers w:val="0"/>
        <w:kinsoku/>
        <w:wordWrap w:val="0"/>
        <w:overflowPunct/>
        <w:topLinePunct/>
        <w:autoSpaceDE/>
        <w:autoSpaceDN/>
        <w:bidi w:val="0"/>
        <w:adjustRightInd/>
        <w:snapToGrid/>
        <w:spacing w:line="360" w:lineRule="auto"/>
        <w:jc w:val="left"/>
        <w:textAlignment w:val="auto"/>
        <w:rPr>
          <w:rFonts w:ascii="Times New Roman" w:eastAsia="宋体" w:hAnsi="Times New Roman" w:cs="Arial"/>
          <w:color w:val="333333"/>
          <w:kern w:val="2"/>
          <w:sz w:val="24"/>
          <w:shd w:val="clear" w:color="auto" w:fill="FFFFFF"/>
          <w:lang w:val="en-US" w:eastAsia="zh-CN"/>
        </w:rPr>
      </w:pPr>
      <w:r>
        <w:rPr>
          <w:rFonts w:ascii="Times New Roman" w:eastAsia="宋体" w:hAnsi="Times New Roman" w:cs="Arial" w:hint="eastAsia"/>
          <w:color w:val="333333"/>
          <w:kern w:val="2"/>
          <w:sz w:val="24"/>
          <w:shd w:val="clear" w:color="auto" w:fill="FFFFFF"/>
          <w:lang w:val="en-US" w:eastAsia="zh-CN"/>
        </w:rPr>
        <w:t>2.联系原著,说说“三起三落”指的是什么</w:t>
      </w:r>
      <w:r>
        <w:rPr>
          <w:rFonts w:ascii="Times New Roman" w:eastAsia="宋体" w:hAnsi="Times New Roman" w:cs="Arial"/>
          <w:color w:val="333333"/>
          <w:kern w:val="2"/>
          <w:sz w:val="24"/>
          <w:shd w:val="clear" w:color="auto" w:fill="FFFFFF"/>
          <w:lang w:val="en-US" w:eastAsia="zh-CN"/>
        </w:rPr>
        <w:t>。</w:t>
      </w:r>
      <w:r>
        <w:rPr>
          <w:rFonts w:ascii="宋体" w:hint="eastAsia"/>
          <w:sz w:val="24"/>
          <w:u w:val="none"/>
          <w:lang w:val="en-US" w:eastAsia="zh-CN"/>
        </w:rPr>
        <w:t>（3分）</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u w:val="single"/>
          <w:lang w:val="en-US" w:eastAsia="zh-CN"/>
        </w:rPr>
      </w:pPr>
      <w:r>
        <w:rPr>
          <w:rFonts w:ascii="宋体" w:hint="eastAsia"/>
          <w:sz w:val="24"/>
          <w:u w:val="single"/>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left"/>
        <w:textAlignment w:val="auto"/>
        <w:outlineLvl w:val="9"/>
        <w:rPr>
          <w:rFonts w:ascii="宋体"/>
          <w:sz w:val="24"/>
          <w:szCs w:val="24"/>
          <w:u w:val="single"/>
          <w:lang w:val="en-US" w:eastAsia="zh-CN"/>
        </w:rPr>
      </w:pPr>
      <w:r>
        <w:rPr>
          <w:rFonts w:ascii="宋体" w:hint="eastAsia"/>
          <w:sz w:val="24"/>
          <w:szCs w:val="24"/>
          <w:u w:val="single"/>
          <w:lang w:val="en-US" w:eastAsia="zh-CN"/>
        </w:rPr>
        <w:t xml:space="preserve">                                                                                    </w:t>
      </w:r>
    </w:p>
    <w:p>
      <w:pPr>
        <w:keepNext w:val="0"/>
        <w:keepLines w:val="0"/>
        <w:pageBreakBefore w:val="0"/>
        <w:widowControl w:val="0"/>
        <w:suppressLineNumbers w:val="0"/>
        <w:kinsoku/>
        <w:wordWrap w:val="0"/>
        <w:overflowPunct/>
        <w:topLinePunct/>
        <w:autoSpaceDE/>
        <w:autoSpaceDN/>
        <w:bidi w:val="0"/>
        <w:adjustRightInd/>
        <w:snapToGrid/>
        <w:spacing w:before="0" w:after="0" w:line="360" w:lineRule="auto"/>
        <w:ind w:right="0"/>
        <w:jc w:val="left"/>
        <w:textAlignment w:val="auto"/>
        <w:rPr>
          <w:rFonts w:ascii="Times New Roman" w:eastAsia="宋体" w:hAnsi="Times New Roman" w:cs="Arial"/>
          <w:color w:val="333333"/>
          <w:kern w:val="2"/>
          <w:sz w:val="24"/>
          <w:shd w:val="clear" w:color="auto" w:fill="FFFFFF"/>
          <w:lang w:val="en-US" w:eastAsia="zh-CN"/>
        </w:rPr>
      </w:pPr>
      <w:r>
        <w:rPr>
          <w:rFonts w:ascii="Times New Roman" w:eastAsia="宋体" w:hAnsi="Times New Roman" w:cs="Arial" w:hint="eastAsia"/>
          <w:color w:val="333333"/>
          <w:kern w:val="2"/>
          <w:sz w:val="24"/>
          <w:shd w:val="clear" w:color="auto" w:fill="FFFFFF"/>
          <w:lang w:val="en-US" w:eastAsia="zh-CN"/>
        </w:rPr>
        <w:t>3.作者讲述主人公“三起三落”的经历有什么意图?</w:t>
      </w:r>
      <w:r>
        <w:rPr>
          <w:rFonts w:ascii="宋体" w:hint="eastAsia"/>
          <w:sz w:val="24"/>
          <w:u w:val="none"/>
          <w:lang w:val="en-US" w:eastAsia="zh-CN"/>
        </w:rPr>
        <w:t>（4分）</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hint="eastAsia"/>
          <w:sz w:val="24"/>
          <w:u w:val="single"/>
          <w:lang w:val="en-US" w:eastAsia="zh-CN"/>
        </w:rPr>
      </w:pPr>
      <w:r>
        <w:rPr>
          <w:rFonts w:ascii="宋体" w:hint="eastAsia"/>
          <w:sz w:val="24"/>
          <w:u w:val="single"/>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left"/>
        <w:textAlignment w:val="auto"/>
        <w:outlineLvl w:val="9"/>
        <w:rPr>
          <w:rFonts w:ascii="宋体" w:hint="eastAsia"/>
          <w:sz w:val="24"/>
          <w:szCs w:val="24"/>
          <w:u w:val="single"/>
          <w:lang w:val="en-US" w:eastAsia="zh-CN"/>
        </w:rPr>
      </w:pPr>
      <w:r>
        <w:rPr>
          <w:rFonts w:ascii="宋体" w:hint="eastAsia"/>
          <w:sz w:val="24"/>
          <w:szCs w:val="24"/>
          <w:u w:val="single"/>
          <w:lang w:val="en-US" w:eastAsia="zh-CN"/>
        </w:rPr>
        <w:t xml:space="preserve">                                                                              </w:t>
      </w:r>
    </w:p>
    <w:p>
      <w:pPr>
        <w:rPr>
          <w:rFonts w:ascii="宋体" w:hint="eastAsia"/>
          <w:sz w:val="24"/>
          <w:szCs w:val="24"/>
          <w:u w:val="single"/>
          <w:lang w:val="en-US" w:eastAsia="zh-CN"/>
        </w:rPr>
      </w:pPr>
      <w:r>
        <w:rPr>
          <w:rFonts w:ascii="宋体" w:hint="eastAsia"/>
          <w:sz w:val="24"/>
          <w:szCs w:val="24"/>
          <w:u w:val="single"/>
          <w:lang w:val="en-US" w:eastAsia="zh-CN"/>
        </w:rPr>
        <w:br w:type="page"/>
      </w:r>
    </w:p>
    <w:p>
      <w:pPr>
        <w:keepNext w:val="0"/>
        <w:keepLines w:val="0"/>
        <w:pageBreakBefore w:val="0"/>
        <w:widowControl w:val="0"/>
        <w:kinsoku/>
        <w:wordWrap/>
        <w:overflowPunct/>
        <w:topLinePunct w:val="0"/>
        <w:autoSpaceDE/>
        <w:autoSpaceDN/>
        <w:bidi w:val="0"/>
        <w:adjustRightInd/>
        <w:snapToGrid/>
        <w:spacing w:line="324" w:lineRule="auto"/>
        <w:ind w:firstLine="720" w:firstLineChars="200"/>
        <w:jc w:val="center"/>
        <w:textAlignment w:val="auto"/>
        <w:rPr>
          <w:rFonts w:ascii="宋体" w:hint="eastAsia"/>
          <w:b/>
          <w:bCs/>
          <w:sz w:val="36"/>
          <w:szCs w:val="36"/>
          <w:lang w:eastAsia="zh-CN"/>
        </w:rPr>
      </w:pPr>
      <w:r>
        <w:rPr>
          <w:rFonts w:ascii="宋体" w:hint="eastAsia"/>
          <w:b/>
          <w:bCs/>
          <w:sz w:val="36"/>
          <w:szCs w:val="36"/>
          <w:lang w:eastAsia="zh-CN"/>
        </w:rPr>
        <w:t>第三单元</w:t>
      </w:r>
    </w:p>
    <w:p>
      <w:pPr>
        <w:keepNext w:val="0"/>
        <w:keepLines w:val="0"/>
        <w:pageBreakBefore w:val="0"/>
        <w:widowControl w:val="0"/>
        <w:numPr>
          <w:ilvl w:val="0"/>
          <w:numId w:val="3"/>
        </w:numPr>
        <w:kinsoku/>
        <w:wordWrap/>
        <w:overflowPunct/>
        <w:topLinePunct w:val="0"/>
        <w:autoSpaceDE/>
        <w:autoSpaceDN/>
        <w:bidi w:val="0"/>
        <w:adjustRightInd/>
        <w:snapToGrid/>
        <w:spacing w:line="324" w:lineRule="auto"/>
        <w:textAlignment w:val="auto"/>
        <w:rPr>
          <w:rFonts w:ascii="宋体" w:hint="eastAsia"/>
          <w:b/>
          <w:bCs/>
          <w:sz w:val="24"/>
          <w:lang w:eastAsia="zh-CN"/>
        </w:rPr>
      </w:pPr>
      <w:r>
        <w:rPr>
          <w:rFonts w:ascii="宋体" w:hint="eastAsia"/>
          <w:b/>
          <w:bCs/>
          <w:sz w:val="24"/>
          <w:lang w:eastAsia="zh-CN"/>
        </w:rPr>
        <w:t>积累与运用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24" w:lineRule="auto"/>
        <w:ind w:leftChars="0"/>
        <w:textAlignment w:val="auto"/>
        <w:rPr>
          <w:rFonts w:ascii="宋体" w:hint="eastAsia"/>
          <w:b/>
          <w:bCs/>
          <w:sz w:val="24"/>
          <w:lang w:val="en-US" w:eastAsia="zh-CN"/>
        </w:rPr>
      </w:pPr>
      <w:r>
        <w:rPr>
          <w:rFonts w:ascii="宋体" w:hint="eastAsia"/>
          <w:b/>
          <w:bCs/>
          <w:sz w:val="24"/>
          <w:lang w:val="en-US" w:eastAsia="zh-CN"/>
        </w:rPr>
        <w:t>1.（10分，每条横线1分）</w:t>
      </w:r>
    </w:p>
    <w:p>
      <w:pPr>
        <w:keepNext w:val="0"/>
        <w:keepLines w:val="0"/>
        <w:pageBreakBefore w:val="0"/>
        <w:widowControl w:val="0"/>
        <w:numPr>
          <w:ilvl w:val="0"/>
          <w:numId w:val="4"/>
        </w:numPr>
        <w:kinsoku/>
        <w:wordWrap/>
        <w:overflowPunct/>
        <w:topLinePunct w:val="0"/>
        <w:autoSpaceDE/>
        <w:autoSpaceDN/>
        <w:bidi w:val="0"/>
        <w:adjustRightInd/>
        <w:snapToGrid/>
        <w:spacing w:line="324" w:lineRule="auto"/>
        <w:textAlignment w:val="auto"/>
        <w:rPr>
          <w:rFonts w:ascii="宋体" w:hint="eastAsia"/>
          <w:b/>
          <w:bCs/>
          <w:sz w:val="24"/>
          <w:lang w:val="en-US" w:eastAsia="zh-CN"/>
        </w:rPr>
      </w:pPr>
      <w:r>
        <w:rPr>
          <w:rFonts w:ascii="宋体" w:hint="eastAsia"/>
          <w:b/>
          <w:bCs/>
          <w:sz w:val="24"/>
          <w:lang w:val="en-US" w:eastAsia="zh-CN"/>
        </w:rPr>
        <w:t>深林人不知，明月来相照。 （2）此夜曲中闻折柳，何人不起故园情。</w:t>
      </w:r>
    </w:p>
    <w:p>
      <w:pPr>
        <w:keepNext w:val="0"/>
        <w:keepLines w:val="0"/>
        <w:pageBreakBefore w:val="0"/>
        <w:widowControl w:val="0"/>
        <w:numPr>
          <w:ilvl w:val="0"/>
          <w:numId w:val="4"/>
        </w:numPr>
        <w:kinsoku/>
        <w:wordWrap/>
        <w:overflowPunct/>
        <w:topLinePunct w:val="0"/>
        <w:autoSpaceDE/>
        <w:autoSpaceDN/>
        <w:bidi w:val="0"/>
        <w:adjustRightInd/>
        <w:snapToGrid/>
        <w:spacing w:line="324" w:lineRule="auto"/>
        <w:ind w:left="0" w:firstLine="0"/>
        <w:textAlignment w:val="auto"/>
        <w:rPr>
          <w:rFonts w:ascii="宋体" w:hint="eastAsia"/>
          <w:b/>
          <w:bCs/>
          <w:sz w:val="24"/>
          <w:lang w:val="en-US" w:eastAsia="zh-CN"/>
        </w:rPr>
      </w:pPr>
      <w:r>
        <w:rPr>
          <w:rFonts w:ascii="宋体" w:hint="eastAsia"/>
          <w:b/>
          <w:bCs/>
          <w:sz w:val="24"/>
          <w:lang w:val="en-US" w:eastAsia="zh-CN"/>
        </w:rPr>
        <w:t>惟解漫天作雪飞。   （4）独坐幽篁里</w:t>
      </w:r>
    </w:p>
    <w:p>
      <w:pPr>
        <w:keepNext w:val="0"/>
        <w:keepLines w:val="0"/>
        <w:pageBreakBefore w:val="0"/>
        <w:widowControl w:val="0"/>
        <w:numPr>
          <w:ilvl w:val="0"/>
          <w:numId w:val="5"/>
        </w:numPr>
        <w:kinsoku/>
        <w:wordWrap/>
        <w:overflowPunct/>
        <w:topLinePunct w:val="0"/>
        <w:autoSpaceDE/>
        <w:autoSpaceDN/>
        <w:bidi w:val="0"/>
        <w:adjustRightInd/>
        <w:snapToGrid/>
        <w:spacing w:line="324" w:lineRule="auto"/>
        <w:textAlignment w:val="auto"/>
        <w:rPr>
          <w:rFonts w:ascii="宋体" w:hint="eastAsia"/>
          <w:b/>
          <w:bCs/>
          <w:sz w:val="24"/>
          <w:lang w:val="en-US" w:eastAsia="zh-CN"/>
        </w:rPr>
      </w:pPr>
      <w:r>
        <w:rPr>
          <w:rFonts w:ascii="宋体" w:hint="eastAsia"/>
          <w:b/>
          <w:bCs/>
          <w:sz w:val="24"/>
          <w:lang w:val="en-US" w:eastAsia="zh-CN"/>
        </w:rPr>
        <w:t>故园东望路漫漫，双袖龙钟泪不干。马上相逢无纸笔，凭君传语报平安。</w:t>
      </w: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sz w:val="24"/>
          <w:lang w:val="en-US" w:eastAsia="zh-CN"/>
        </w:rPr>
      </w:pPr>
      <w:r>
        <w:rPr>
          <w:rFonts w:ascii="宋体" w:hint="eastAsia"/>
          <w:b/>
          <w:bCs/>
          <w:sz w:val="24"/>
          <w:lang w:val="en-US" w:eastAsia="zh-CN"/>
        </w:rPr>
        <w:t>2.根据拼音写汉字：</w:t>
      </w:r>
    </w:p>
    <w:p>
      <w:pPr>
        <w:keepNext w:val="0"/>
        <w:keepLines w:val="0"/>
        <w:pageBreakBefore w:val="0"/>
        <w:widowControl w:val="0"/>
        <w:numPr>
          <w:ilvl w:val="0"/>
          <w:numId w:val="6"/>
        </w:numPr>
        <w:kinsoku/>
        <w:wordWrap/>
        <w:overflowPunct/>
        <w:topLinePunct w:val="0"/>
        <w:autoSpaceDE/>
        <w:autoSpaceDN/>
        <w:bidi w:val="0"/>
        <w:adjustRightInd/>
        <w:snapToGrid/>
        <w:spacing w:line="324" w:lineRule="auto"/>
        <w:textAlignment w:val="auto"/>
        <w:rPr>
          <w:rFonts w:ascii="宋体" w:hint="eastAsia"/>
          <w:b/>
          <w:bCs/>
          <w:sz w:val="24"/>
          <w:lang w:val="en-US" w:eastAsia="zh-CN"/>
        </w:rPr>
      </w:pPr>
      <w:r>
        <w:rPr>
          <w:rFonts w:ascii="宋体" w:hint="eastAsia"/>
          <w:b/>
          <w:bCs/>
          <w:sz w:val="24"/>
          <w:lang w:val="en-US" w:eastAsia="zh-CN"/>
        </w:rPr>
        <w:t>烦琐  （2）愧怍  （3）大庭广众  （4）微不足道</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 xml:space="preserve">3.D  4、B </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5． 示例（1）：刘禹锡在“病树前头万木春”中获得了鼓舞；</w:t>
      </w:r>
    </w:p>
    <w:p>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int="eastAsia"/>
          <w:b/>
          <w:bCs/>
          <w:sz w:val="24"/>
          <w:lang w:val="en-US" w:eastAsia="zh-CN"/>
        </w:rPr>
      </w:pPr>
      <w:r>
        <w:rPr>
          <w:rFonts w:ascii="宋体" w:hint="eastAsia"/>
          <w:b/>
          <w:bCs/>
          <w:sz w:val="24"/>
          <w:lang w:val="en-US" w:eastAsia="zh-CN"/>
        </w:rPr>
        <w:t>示例（2）杜甫在“一览众山小”中抒发了豪情。</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二、阅读</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 xml:space="preserve">（一）《卖油翁》 </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6.C</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sz w:val="24"/>
          <w:lang w:val="en-US" w:eastAsia="zh-CN"/>
        </w:rPr>
      </w:pPr>
      <w:r>
        <w:rPr>
          <w:rFonts w:ascii="宋体" w:hint="eastAsia"/>
          <w:b/>
          <w:bCs/>
          <w:sz w:val="24"/>
          <w:lang w:val="en-US" w:eastAsia="zh-CN"/>
        </w:rPr>
        <w:t>7.（1）卖油老头说：“凭我倒油（的经验）知道这个（道理）。”</w:t>
      </w:r>
    </w:p>
    <w:p>
      <w:pPr>
        <w:keepNext w:val="0"/>
        <w:keepLines w:val="0"/>
        <w:pageBreakBefore w:val="0"/>
        <w:widowControl w:val="0"/>
        <w:kinsoku/>
        <w:wordWrap/>
        <w:overflowPunct/>
        <w:topLinePunct w:val="0"/>
        <w:autoSpaceDE/>
        <w:autoSpaceDN/>
        <w:bidi w:val="0"/>
        <w:adjustRightInd/>
        <w:snapToGrid/>
        <w:spacing w:line="324" w:lineRule="auto"/>
        <w:ind w:firstLine="240" w:firstLineChars="100"/>
        <w:textAlignment w:val="auto"/>
        <w:rPr>
          <w:rFonts w:ascii="宋体" w:hint="eastAsia"/>
          <w:b/>
          <w:bCs/>
          <w:sz w:val="24"/>
          <w:lang w:val="en-US" w:eastAsia="zh-CN"/>
        </w:rPr>
      </w:pPr>
      <w:r>
        <w:rPr>
          <w:rFonts w:ascii="宋体" w:hint="eastAsia"/>
          <w:b/>
          <w:bCs/>
          <w:sz w:val="24"/>
          <w:lang w:val="en-US" w:eastAsia="zh-CN"/>
        </w:rPr>
        <w:t xml:space="preserve">（2）于是说：“我也没有别的，只是手法熟练罢了。”          </w:t>
      </w: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sz w:val="24"/>
          <w:lang w:val="en-US" w:eastAsia="zh-CN"/>
        </w:rPr>
      </w:pPr>
      <w:r>
        <w:rPr>
          <w:rFonts w:ascii="宋体" w:hint="eastAsia"/>
          <w:b/>
          <w:bCs/>
          <w:sz w:val="24"/>
          <w:lang w:val="en-US" w:eastAsia="zh-CN"/>
        </w:rPr>
        <w:t>8.陈尧咨因“善射”而“自矜”，了解了卖油翁之后表现得谦和。卖油翁不因有长处而骄傲自满。</w:t>
      </w:r>
    </w:p>
    <w:p>
      <w:pPr>
        <w:keepNext w:val="0"/>
        <w:keepLines w:val="0"/>
        <w:pageBreakBefore w:val="0"/>
        <w:widowControl w:val="0"/>
        <w:kinsoku/>
        <w:wordWrap/>
        <w:overflowPunct/>
        <w:topLinePunct w:val="0"/>
        <w:autoSpaceDE/>
        <w:autoSpaceDN/>
        <w:bidi w:val="0"/>
        <w:adjustRightInd/>
        <w:snapToGrid/>
        <w:spacing w:line="324" w:lineRule="auto"/>
        <w:ind w:left="0"/>
        <w:jc w:val="left"/>
        <w:textAlignment w:val="auto"/>
        <w:rPr>
          <w:rFonts w:ascii="宋体" w:hint="eastAsia"/>
          <w:b/>
          <w:bCs/>
          <w:sz w:val="24"/>
          <w:lang w:val="en-US" w:eastAsia="zh-CN"/>
        </w:rPr>
      </w:pPr>
    </w:p>
    <w:p>
      <w:pPr>
        <w:keepNext w:val="0"/>
        <w:keepLines w:val="0"/>
        <w:pageBreakBefore w:val="0"/>
        <w:widowControl w:val="0"/>
        <w:kinsoku/>
        <w:wordWrap/>
        <w:overflowPunct/>
        <w:topLinePunct w:val="0"/>
        <w:autoSpaceDE/>
        <w:autoSpaceDN/>
        <w:bidi w:val="0"/>
        <w:adjustRightInd/>
        <w:snapToGrid/>
        <w:spacing w:line="324" w:lineRule="auto"/>
        <w:ind w:left="0"/>
        <w:jc w:val="left"/>
        <w:textAlignment w:val="auto"/>
        <w:rPr>
          <w:rFonts w:ascii="宋体" w:cs="宋体" w:hint="eastAsia"/>
          <w:b/>
          <w:bCs/>
          <w:color w:val="000000"/>
          <w:sz w:val="24"/>
          <w:u w:val="none"/>
        </w:rPr>
      </w:pPr>
      <w:r>
        <w:rPr>
          <w:rFonts w:ascii="宋体" w:hint="eastAsia"/>
          <w:b/>
          <w:bCs/>
          <w:sz w:val="24"/>
          <w:lang w:val="en-US" w:eastAsia="zh-CN"/>
        </w:rPr>
        <w:t>(二）</w:t>
      </w:r>
      <w:r>
        <w:rPr>
          <w:rFonts w:ascii="宋体" w:cs="宋体" w:hint="eastAsia"/>
          <w:b/>
          <w:bCs/>
          <w:color w:val="000000"/>
          <w:sz w:val="24"/>
          <w:u w:val="none"/>
        </w:rPr>
        <w:t xml:space="preserve"> 9. C  </w:t>
      </w:r>
      <w:r>
        <w:rPr>
          <w:rFonts w:ascii="宋体" w:cs="宋体" w:hint="eastAsia"/>
          <w:b/>
          <w:bCs/>
          <w:color w:val="000000"/>
          <w:sz w:val="24"/>
          <w:u w:val="none"/>
          <w:lang w:val="en-US" w:eastAsia="zh-CN"/>
        </w:rPr>
        <w:t xml:space="preserve"> </w:t>
      </w:r>
      <w:r>
        <w:rPr>
          <w:rFonts w:ascii="宋体" w:cs="宋体" w:hint="eastAsia"/>
          <w:b/>
          <w:bCs/>
          <w:color w:val="000000"/>
          <w:sz w:val="24"/>
          <w:u w:val="none"/>
        </w:rPr>
        <w:t xml:space="preserve"> </w:t>
      </w:r>
    </w:p>
    <w:p>
      <w:pPr>
        <w:keepNext w:val="0"/>
        <w:keepLines w:val="0"/>
        <w:pageBreakBefore w:val="0"/>
        <w:widowControl w:val="0"/>
        <w:kinsoku/>
        <w:wordWrap/>
        <w:overflowPunct/>
        <w:topLinePunct w:val="0"/>
        <w:autoSpaceDE/>
        <w:autoSpaceDN/>
        <w:bidi w:val="0"/>
        <w:adjustRightInd/>
        <w:snapToGrid/>
        <w:spacing w:line="324" w:lineRule="auto"/>
        <w:ind w:left="1200" w:hanging="1200" w:hangingChars="500"/>
        <w:textAlignment w:val="auto"/>
        <w:rPr>
          <w:rFonts w:ascii="宋体" w:hint="eastAsia"/>
          <w:b/>
          <w:bCs/>
          <w:color w:val="000000"/>
          <w:sz w:val="24"/>
          <w:u w:val="none"/>
        </w:rPr>
      </w:pPr>
      <w:r>
        <w:rPr>
          <w:rFonts w:ascii="宋体" w:hint="eastAsia"/>
          <w:b/>
          <w:bCs/>
          <w:color w:val="000000"/>
          <w:sz w:val="24"/>
          <w:u w:val="none"/>
        </w:rPr>
        <w:t>10．（3分）呼 老 兵 诣 道 边 酒 垆∕ 对 坐 痛 饮∕ 咨 其 风 土∕ 考 其 区 域。</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color w:val="000000"/>
          <w:sz w:val="24"/>
          <w:u w:val="none"/>
        </w:rPr>
      </w:pPr>
      <w:r>
        <w:rPr>
          <w:rFonts w:ascii="宋体" w:hint="eastAsia"/>
          <w:b/>
          <w:bCs/>
          <w:color w:val="000000"/>
          <w:sz w:val="24"/>
          <w:u w:val="none"/>
        </w:rPr>
        <w:t xml:space="preserve">11．（3分）  </w:t>
      </w:r>
      <w:r>
        <w:rPr>
          <w:rFonts w:ascii="宋体" w:cs="Helvetica" w:hint="eastAsia"/>
          <w:b/>
          <w:bCs/>
          <w:color w:val="000000"/>
          <w:kern w:val="0"/>
          <w:sz w:val="24"/>
          <w:u w:val="none"/>
        </w:rPr>
        <w:t>勤奋、严谨、专注、不耻下问、持之以恒……</w:t>
      </w:r>
      <w:r>
        <w:rPr>
          <w:rFonts w:ascii="宋体" w:hint="eastAsia"/>
          <w:b/>
          <w:bCs/>
          <w:color w:val="000000"/>
          <w:sz w:val="24"/>
          <w:u w:val="none"/>
        </w:rPr>
        <w:t xml:space="preserve">    </w:t>
      </w:r>
    </w:p>
    <w:p>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int="eastAsia"/>
          <w:b/>
          <w:bCs/>
          <w:color w:val="000000"/>
          <w:sz w:val="24"/>
          <w:u w:val="none"/>
        </w:rPr>
      </w:pPr>
      <w:r>
        <w:rPr>
          <w:rFonts w:ascii="宋体" w:hint="eastAsia"/>
          <w:b/>
          <w:bCs/>
          <w:color w:val="000000"/>
          <w:sz w:val="24"/>
          <w:u w:val="none"/>
        </w:rPr>
        <w:t>参考译文：</w:t>
      </w:r>
    </w:p>
    <w:p>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int="eastAsia"/>
          <w:b/>
          <w:bCs/>
          <w:color w:val="000000"/>
          <w:sz w:val="24"/>
          <w:u w:val="none"/>
        </w:rPr>
      </w:pPr>
      <w:r>
        <w:rPr>
          <w:rFonts w:ascii="宋体" w:hint="eastAsia"/>
          <w:b/>
          <w:bCs/>
          <w:color w:val="000000"/>
          <w:sz w:val="24"/>
          <w:u w:val="none"/>
        </w:rPr>
        <w:t xml:space="preserve">顾炎武（字亭林）从小到老手都没放下过书，出门就随身带一骡二马驮书。有时候到了边塞岗亭，就招呼老兵到路边的小酒店，面对面开怀畅饮，询问当地的风土人情和地理。如果发现与自己以往了解的情况不相符合，他就翻书详细地订正，一定要毫无疑问才停止。坐在马上空闲的时候,就跨着马鞍默默背诵四书五经等经典和对它们的注释。即使遇到亲朋好友就像不认识一样，有时候因此掉到山谷中，也不后悔。认真仔细到这个程度,他的学问博大精深，没有人能与他相比的。  </w:t>
      </w:r>
    </w:p>
    <w:p>
      <w:pPr>
        <w:keepNext w:val="0"/>
        <w:keepLines w:val="0"/>
        <w:pageBreakBefore w:val="0"/>
        <w:widowControl w:val="0"/>
        <w:kinsoku/>
        <w:wordWrap/>
        <w:overflowPunct/>
        <w:topLinePunct w:val="0"/>
        <w:autoSpaceDE/>
        <w:autoSpaceDN/>
        <w:bidi w:val="0"/>
        <w:adjustRightInd/>
        <w:snapToGrid/>
        <w:spacing w:line="324" w:lineRule="auto"/>
        <w:ind w:left="0"/>
        <w:textAlignment w:val="auto"/>
        <w:rPr>
          <w:rFonts w:ascii="宋体" w:hint="eastAsia"/>
          <w:b/>
          <w:bCs/>
          <w:color w:val="000000"/>
          <w:sz w:val="24"/>
          <w:u w:val="none"/>
        </w:rPr>
      </w:pPr>
    </w:p>
    <w:p>
      <w:pPr>
        <w:keepNext w:val="0"/>
        <w:keepLines w:val="0"/>
        <w:pageBreakBefore w:val="0"/>
        <w:widowControl w:val="0"/>
        <w:kinsoku/>
        <w:wordWrap/>
        <w:overflowPunct/>
        <w:topLinePunct w:val="0"/>
        <w:autoSpaceDE/>
        <w:autoSpaceDN/>
        <w:bidi w:val="0"/>
        <w:adjustRightInd/>
        <w:snapToGrid/>
        <w:spacing w:line="324" w:lineRule="auto"/>
        <w:ind w:left="0"/>
        <w:textAlignment w:val="auto"/>
        <w:rPr>
          <w:rFonts w:ascii="宋体" w:eastAsia="宋体" w:hint="eastAsia"/>
          <w:b/>
          <w:bCs/>
          <w:color w:val="000000"/>
          <w:sz w:val="24"/>
          <w:u w:val="none"/>
          <w:lang w:eastAsia="zh-CN"/>
        </w:rPr>
      </w:pPr>
      <w:r>
        <w:rPr>
          <w:rFonts w:ascii="宋体" w:hint="eastAsia"/>
          <w:b/>
          <w:bCs/>
          <w:color w:val="000000"/>
          <w:sz w:val="24"/>
          <w:u w:val="none"/>
        </w:rPr>
        <w:t>（三）12.</w:t>
      </w:r>
      <w:r>
        <w:rPr>
          <w:rFonts w:ascii="宋体" w:hint="eastAsia"/>
          <w:b/>
          <w:bCs/>
          <w:color w:val="000000"/>
          <w:sz w:val="24"/>
          <w:u w:val="none"/>
          <w:lang w:eastAsia="zh-CN"/>
        </w:rPr>
        <w:t>受制于有限的调制宽带，没有任何专业芯片。</w:t>
      </w:r>
    </w:p>
    <w:p>
      <w:pPr>
        <w:keepNext w:val="0"/>
        <w:keepLines w:val="0"/>
        <w:pageBreakBefore w:val="0"/>
        <w:widowControl w:val="0"/>
        <w:kinsoku/>
        <w:wordWrap/>
        <w:overflowPunct/>
        <w:topLinePunct w:val="0"/>
        <w:autoSpaceDE/>
        <w:autoSpaceDN/>
        <w:bidi w:val="0"/>
        <w:adjustRightInd/>
        <w:snapToGrid/>
        <w:spacing w:line="324" w:lineRule="auto"/>
        <w:ind w:left="0"/>
        <w:textAlignment w:val="auto"/>
        <w:rPr>
          <w:rFonts w:ascii="宋体" w:hint="eastAsia"/>
          <w:b/>
          <w:bCs/>
          <w:color w:val="000000"/>
          <w:sz w:val="24"/>
          <w:u w:val="none"/>
        </w:rPr>
      </w:pPr>
      <w:r>
        <w:rPr>
          <w:rFonts w:ascii="宋体" w:hint="eastAsia"/>
          <w:b/>
          <w:bCs/>
          <w:color w:val="000000"/>
          <w:sz w:val="24"/>
          <w:u w:val="none"/>
        </w:rPr>
        <w:t xml:space="preserve"> 13. A  </w:t>
      </w:r>
    </w:p>
    <w:p>
      <w:pPr>
        <w:keepNext w:val="0"/>
        <w:keepLines w:val="0"/>
        <w:pageBreakBefore w:val="0"/>
        <w:widowControl w:val="0"/>
        <w:kinsoku/>
        <w:wordWrap/>
        <w:overflowPunct/>
        <w:topLinePunct w:val="0"/>
        <w:autoSpaceDE/>
        <w:autoSpaceDN/>
        <w:bidi w:val="0"/>
        <w:adjustRightInd/>
        <w:snapToGrid/>
        <w:spacing w:line="324" w:lineRule="auto"/>
        <w:ind w:left="0"/>
        <w:textAlignment w:val="auto"/>
        <w:rPr>
          <w:rFonts w:ascii="宋体" w:hint="eastAsia"/>
          <w:b/>
          <w:bCs/>
          <w:color w:val="000000"/>
          <w:sz w:val="24"/>
          <w:u w:val="none"/>
        </w:rPr>
      </w:pPr>
      <w:r>
        <w:rPr>
          <w:rFonts w:ascii="宋体" w:hint="eastAsia"/>
          <w:b/>
          <w:bCs/>
          <w:color w:val="000000"/>
          <w:sz w:val="24"/>
          <w:u w:val="none"/>
        </w:rPr>
        <w:t xml:space="preserve">14．（4分） 运用了列数字的说明方法,准确具体地说明了Lifi技术的产品的传输速率，令人信服；还运用了作比较的说明方法，突出地说明了我国技术团队研发出的Lifi技术样机的传输速率打破了当时的世界纪录。  </w:t>
      </w: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color w:val="000000"/>
          <w:sz w:val="24"/>
          <w:u w:val="none"/>
        </w:rPr>
      </w:pP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color w:val="000000"/>
          <w:sz w:val="24"/>
        </w:rPr>
      </w:pPr>
      <w:r>
        <w:rPr>
          <w:rFonts w:ascii="宋体" w:hint="eastAsia"/>
          <w:b/>
          <w:bCs/>
          <w:color w:val="000000"/>
          <w:sz w:val="24"/>
          <w:u w:val="none"/>
        </w:rPr>
        <w:t>（四）</w:t>
      </w:r>
      <w:r>
        <w:rPr>
          <w:rFonts w:ascii="宋体" w:hint="eastAsia"/>
          <w:b/>
          <w:bCs/>
          <w:color w:val="000000"/>
          <w:sz w:val="24"/>
        </w:rPr>
        <w:t>15.⑴“我”心生忐忑           ⑵“我”感到力不从心，孤立无援</w:t>
      </w:r>
    </w:p>
    <w:p>
      <w:pPr>
        <w:keepNext w:val="0"/>
        <w:keepLines w:val="0"/>
        <w:pageBreakBefore w:val="0"/>
        <w:widowControl w:val="0"/>
        <w:kinsoku/>
        <w:wordWrap/>
        <w:overflowPunct/>
        <w:topLinePunct w:val="0"/>
        <w:autoSpaceDE/>
        <w:autoSpaceDN/>
        <w:bidi w:val="0"/>
        <w:adjustRightInd/>
        <w:snapToGrid/>
        <w:spacing w:line="324" w:lineRule="auto"/>
        <w:ind w:firstLine="960" w:firstLineChars="400"/>
        <w:textAlignment w:val="auto"/>
        <w:rPr>
          <w:rFonts w:ascii="宋体" w:hint="eastAsia"/>
          <w:b/>
          <w:bCs/>
          <w:color w:val="000000"/>
          <w:sz w:val="24"/>
        </w:rPr>
      </w:pPr>
      <w:r>
        <w:rPr>
          <w:rFonts w:ascii="宋体" w:hint="eastAsia"/>
          <w:b/>
          <w:bCs/>
          <w:color w:val="000000"/>
          <w:sz w:val="24"/>
        </w:rPr>
        <w:t xml:space="preserve"> ⑶“我”心生感动（感激）   ⑷“我”心中充满干劲</w:t>
      </w:r>
    </w:p>
    <w:p>
      <w:pPr>
        <w:keepNext w:val="0"/>
        <w:keepLines w:val="0"/>
        <w:pageBreakBefore w:val="0"/>
        <w:widowControl w:val="0"/>
        <w:numPr>
          <w:ilvl w:val="0"/>
          <w:numId w:val="7"/>
        </w:numPr>
        <w:kinsoku/>
        <w:wordWrap/>
        <w:overflowPunct/>
        <w:topLinePunct w:val="0"/>
        <w:autoSpaceDE/>
        <w:autoSpaceDN/>
        <w:bidi w:val="0"/>
        <w:adjustRightInd/>
        <w:snapToGrid/>
        <w:spacing w:line="324" w:lineRule="auto"/>
        <w:textAlignment w:val="auto"/>
        <w:rPr>
          <w:rFonts w:ascii="宋体" w:hint="eastAsia"/>
          <w:b/>
          <w:bCs/>
          <w:color w:val="000000"/>
          <w:sz w:val="24"/>
        </w:rPr>
      </w:pPr>
      <w:r>
        <w:rPr>
          <w:rFonts w:ascii="宋体" w:hint="eastAsia"/>
          <w:b/>
          <w:bCs/>
          <w:color w:val="000000"/>
          <w:sz w:val="24"/>
        </w:rPr>
        <w:t>示例一：例如在手割麦子时候，我显得“力不从心”，而父亲却“活力十足”、“所向披靡”，两者形成了对比。（2分）生动地写出父亲在收割麦子时充满信心与斗志（1分），刻画出一个吃苦耐劳、充满干劲的父亲形象（1分）。</w:t>
      </w:r>
    </w:p>
    <w:p>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int="eastAsia"/>
          <w:b/>
          <w:bCs/>
          <w:color w:val="000000"/>
          <w:sz w:val="24"/>
        </w:rPr>
      </w:pPr>
      <w:r>
        <w:rPr>
          <w:rFonts w:ascii="宋体" w:hint="eastAsia"/>
          <w:b/>
          <w:bCs/>
          <w:color w:val="000000"/>
          <w:sz w:val="24"/>
        </w:rPr>
        <w:t>示例二：例如高考时，“我”是一个人赶赴考场，而看到同学被父母簇拥着走向考场的情景，两者形成对比。（2分）写出“我”在父亲的感召下，并不感到孤独，内心充满了信心和干劲。（1分）突出了父亲对我深远的影响。（1分）</w:t>
      </w: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color w:val="000000"/>
          <w:sz w:val="24"/>
        </w:rPr>
      </w:pPr>
      <w:r>
        <w:rPr>
          <w:rFonts w:ascii="宋体" w:hint="eastAsia"/>
          <w:b/>
          <w:bCs/>
          <w:color w:val="000000"/>
          <w:sz w:val="24"/>
        </w:rPr>
        <w:t>17.（1）“从不”，强调从来不会，写出“我”跟在父亲身后无所事事，父亲却一直宽容，（1分）表现了父亲对“我”的包容（疼爱）。（1分）</w:t>
      </w:r>
    </w:p>
    <w:p>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int="eastAsia"/>
          <w:b/>
          <w:bCs/>
          <w:color w:val="000000"/>
          <w:sz w:val="24"/>
        </w:rPr>
      </w:pPr>
      <w:r>
        <w:rPr>
          <w:rFonts w:ascii="宋体" w:hint="eastAsia"/>
          <w:b/>
          <w:bCs/>
          <w:color w:val="000000"/>
          <w:sz w:val="24"/>
        </w:rPr>
        <w:t>（2）运用神态描写，生动写出父亲得知我后天高考后意外、发愣的神情，（1分）表现了父亲内心感到的歉意、愧疚。（1分）</w:t>
      </w:r>
    </w:p>
    <w:p>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int="eastAsia"/>
          <w:b/>
          <w:bCs/>
          <w:color w:val="000000"/>
          <w:sz w:val="24"/>
        </w:rPr>
      </w:pPr>
      <w:r>
        <w:rPr>
          <w:rFonts w:ascii="宋体" w:hint="eastAsia"/>
          <w:b/>
          <w:bCs/>
          <w:color w:val="000000"/>
          <w:sz w:val="24"/>
        </w:rPr>
        <w:t>18.含义：运用比喻，用“麦子”比喻成带着父亲期盼赶考的“我”（1分）。</w:t>
      </w:r>
    </w:p>
    <w:p>
      <w:pPr>
        <w:keepNext w:val="0"/>
        <w:keepLines w:val="0"/>
        <w:pageBreakBefore w:val="0"/>
        <w:widowControl w:val="0"/>
        <w:kinsoku/>
        <w:wordWrap/>
        <w:overflowPunct/>
        <w:topLinePunct w:val="0"/>
        <w:autoSpaceDE/>
        <w:autoSpaceDN/>
        <w:bidi w:val="0"/>
        <w:adjustRightInd/>
        <w:snapToGrid/>
        <w:spacing w:line="324" w:lineRule="auto"/>
        <w:ind w:firstLine="240" w:firstLineChars="100"/>
        <w:textAlignment w:val="auto"/>
        <w:rPr>
          <w:rFonts w:ascii="宋体" w:hint="eastAsia"/>
          <w:b/>
          <w:bCs/>
          <w:color w:val="000000"/>
          <w:sz w:val="24"/>
          <w:lang w:eastAsia="zh-CN"/>
        </w:rPr>
      </w:pPr>
      <w:r>
        <w:rPr>
          <w:rFonts w:ascii="宋体" w:hint="eastAsia"/>
          <w:b/>
          <w:bCs/>
          <w:color w:val="000000"/>
          <w:sz w:val="24"/>
        </w:rPr>
        <w:t>作用：①用“麦子”贯穿全文，是全文叙事的线索（1分）；②揭示文章的中心，表现辛勤劳作、敢于付出的父亲对我人生的深远影响（1分），表达了“我”对父亲的感激之情（1分）；③运用比喻的修辞，生动形象，吸引读者的阅读兴趣（1分）。</w:t>
      </w:r>
    </w:p>
    <w:p>
      <w:pPr>
        <w:keepNext w:val="0"/>
        <w:keepLines w:val="0"/>
        <w:pageBreakBefore w:val="0"/>
        <w:widowControl w:val="0"/>
        <w:kinsoku/>
        <w:wordWrap/>
        <w:overflowPunct/>
        <w:topLinePunct w:val="0"/>
        <w:autoSpaceDE/>
        <w:autoSpaceDN/>
        <w:bidi w:val="0"/>
        <w:adjustRightInd/>
        <w:snapToGrid/>
        <w:spacing w:line="324" w:lineRule="auto"/>
        <w:textAlignment w:val="auto"/>
        <w:outlineLvl w:val="9"/>
        <w:rPr>
          <w:rFonts w:ascii="宋体" w:hint="eastAsia"/>
          <w:b/>
          <w:bCs/>
          <w:color w:val="000000"/>
          <w:sz w:val="24"/>
        </w:rPr>
      </w:pPr>
      <w:r>
        <w:rPr>
          <w:rFonts w:ascii="宋体" w:hint="eastAsia"/>
          <w:b/>
          <w:bCs/>
          <w:color w:val="000000"/>
          <w:sz w:val="24"/>
          <w:lang w:eastAsia="zh-CN"/>
        </w:rPr>
        <w:t>四、</w:t>
      </w:r>
      <w:r>
        <w:rPr>
          <w:rFonts w:ascii="宋体" w:hint="eastAsia"/>
          <w:b/>
          <w:bCs/>
          <w:color w:val="000000"/>
          <w:sz w:val="24"/>
        </w:rPr>
        <w:t>附加题：</w:t>
      </w:r>
    </w:p>
    <w:p>
      <w:pPr>
        <w:keepNext w:val="0"/>
        <w:keepLines w:val="0"/>
        <w:pageBreakBefore w:val="0"/>
        <w:widowControl w:val="0"/>
        <w:kinsoku/>
        <w:wordWrap/>
        <w:overflowPunct/>
        <w:topLinePunct w:val="0"/>
        <w:autoSpaceDE/>
        <w:autoSpaceDN/>
        <w:bidi w:val="0"/>
        <w:adjustRightInd/>
        <w:snapToGrid/>
        <w:spacing w:line="324" w:lineRule="auto"/>
        <w:textAlignment w:val="auto"/>
        <w:outlineLvl w:val="9"/>
        <w:rPr>
          <w:rFonts w:ascii="宋体" w:eastAsia="宋体" w:hint="eastAsia"/>
          <w:b/>
          <w:bCs/>
          <w:color w:val="000000"/>
          <w:sz w:val="24"/>
          <w:lang w:eastAsia="zh-CN"/>
        </w:rPr>
      </w:pPr>
      <w:r>
        <w:rPr>
          <w:rFonts w:ascii="宋体" w:hint="eastAsia"/>
          <w:b/>
          <w:bCs/>
          <w:color w:val="000000"/>
          <w:sz w:val="24"/>
        </w:rPr>
        <w:t>1.安葬虎妞身体劳累，为自己勤劳肯干依旧穷困潦倒感到心力憔悴；和祥子结为夫妇</w:t>
      </w:r>
      <w:r>
        <w:rPr>
          <w:rFonts w:ascii="宋体" w:hint="eastAsia"/>
          <w:b/>
          <w:bCs/>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324" w:lineRule="auto"/>
        <w:ind w:firstLine="0"/>
        <w:textAlignment w:val="auto"/>
        <w:rPr>
          <w:rFonts w:ascii="宋体" w:hint="eastAsia"/>
          <w:b/>
          <w:bCs/>
          <w:color w:val="000000"/>
          <w:sz w:val="24"/>
        </w:rPr>
      </w:pPr>
      <w:r>
        <w:rPr>
          <w:rFonts w:ascii="宋体" w:hint="eastAsia"/>
          <w:b/>
          <w:bCs/>
          <w:color w:val="000000"/>
          <w:sz w:val="24"/>
        </w:rPr>
        <w:t>2.(1)来北平苦干三年人力车夫,凑钱买了辆新车;后来连人带车被宪兵抓去当壮丁。(2)卖骆驼,拼命拉车,省吃俭用攒钱准备买新车;干包月时,祥子辛苦攒的钱被孙侦探搜去。(3)虎妞以低价给祥子买了邻居二强子的车,又有车了;为了置办虎妞的丧事,祥子又卖掉了车。</w:t>
      </w:r>
    </w:p>
    <w:p>
      <w:pPr>
        <w:keepNext w:val="0"/>
        <w:keepLines w:val="0"/>
        <w:pageBreakBefore w:val="0"/>
        <w:widowControl w:val="0"/>
        <w:kinsoku/>
        <w:wordWrap/>
        <w:overflowPunct/>
        <w:topLinePunct w:val="0"/>
        <w:autoSpaceDE/>
        <w:autoSpaceDN/>
        <w:bidi w:val="0"/>
        <w:adjustRightInd/>
        <w:snapToGrid/>
        <w:spacing w:line="324" w:lineRule="auto"/>
        <w:textAlignment w:val="auto"/>
        <w:outlineLvl w:val="9"/>
        <w:rPr>
          <w:rFonts w:ascii="宋体" w:hint="eastAsia"/>
          <w:b/>
          <w:bCs/>
          <w:color w:val="000000"/>
          <w:sz w:val="24"/>
        </w:rPr>
      </w:pPr>
      <w:r>
        <w:rPr>
          <w:rFonts w:ascii="宋体" w:hint="eastAsia"/>
          <w:b/>
          <w:bCs/>
          <w:color w:val="000000"/>
          <w:sz w:val="24"/>
        </w:rPr>
        <w:t>3.深刻揭露了旧中国的黑暗,控诉了统治阶级对劳动者的剥削、压迫,寄予了作者深切的同情,表明城市贫民要做生活和命运的主人,单靠个人奋斗是没有出路的。</w:t>
      </w:r>
    </w:p>
    <w:p>
      <w:pPr>
        <w:pStyle w:val="PlainText"/>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left"/>
        <w:textAlignment w:val="auto"/>
        <w:outlineLvl w:val="9"/>
        <w:rPr>
          <w:rFonts w:ascii="宋体" w:hint="eastAsia"/>
          <w:sz w:val="24"/>
          <w:szCs w:val="24"/>
          <w:u w:val="single"/>
          <w:lang w:val="en-US" w:eastAsia="zh-CN"/>
        </w:rPr>
      </w:pPr>
      <w:bookmarkStart w:id="0" w:name="_GoBack"/>
      <w:bookmarkEnd w:id="0"/>
    </w:p>
    <w:sectPr>
      <w:footerReference w:type="even" r:id="rId8"/>
      <w:footerReference w:type="default" r:id="rId9"/>
      <w:pgSz w:w="11163" w:h="15483"/>
      <w:pgMar w:top="1134" w:right="1134" w:bottom="1134" w:left="1134" w:header="720" w:footer="822" w:gutter="0"/>
      <w:pgNumType w:fmt="decimal"/>
      <w:cols w:num="1" w:space="708" w:equalWidth="0">
        <w:col w:w="8640"/>
      </w:cols>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pBdr>
        <w:top w:val="none" w:sz="0" w:space="0" w:color="auto"/>
        <w:left w:val="none" w:sz="0" w:space="0" w:color="auto"/>
        <w:bottom w:val="none" w:sz="0" w:space="0" w:color="auto"/>
        <w:right w:val="none" w:sz="0" w:space="0" w:color="auto"/>
      </w:pBdr>
    </w:pP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t>七年级语文下（三）</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t>七年级语文下（三）</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CF2F268"/>
    <w:multiLevelType w:val="singleLevel"/>
    <w:tmpl w:val="8CF2F268"/>
    <w:lvl w:ilvl="0">
      <w:start w:val="12"/>
      <w:numFmt w:val="decimal"/>
      <w:suff w:val="nothing"/>
      <w:lvlText w:val="%1．"/>
      <w:lvlJc w:val="left"/>
    </w:lvl>
  </w:abstractNum>
  <w:abstractNum w:abstractNumId="1">
    <w:nsid w:val="987DDFC7"/>
    <w:multiLevelType w:val="singleLevel"/>
    <w:tmpl w:val="987DDFC7"/>
    <w:lvl w:ilvl="0">
      <w:start w:val="4"/>
      <w:numFmt w:val="decimal"/>
      <w:suff w:val="nothing"/>
      <w:lvlText w:val="（%1）"/>
      <w:lvlJc w:val="left"/>
      <w:pPr>
        <w:tabs>
          <w:tab w:val="left" w:pos="0"/>
        </w:tabs>
        <w:ind w:left="0" w:firstLine="0"/>
      </w:pPr>
    </w:lvl>
  </w:abstractNum>
  <w:abstractNum w:abstractNumId="2">
    <w:nsid w:val="E16F12B4"/>
    <w:multiLevelType w:val="singleLevel"/>
    <w:tmpl w:val="E16F12B4"/>
    <w:lvl w:ilvl="0">
      <w:start w:val="1"/>
      <w:numFmt w:val="decimal"/>
      <w:suff w:val="nothing"/>
      <w:lvlText w:val="（%1）"/>
      <w:lvlJc w:val="left"/>
      <w:pPr>
        <w:tabs>
          <w:tab w:val="left" w:pos="0"/>
        </w:tabs>
        <w:ind w:left="0" w:firstLine="0"/>
      </w:pPr>
    </w:lvl>
  </w:abstractNum>
  <w:abstractNum w:abstractNumId="3">
    <w:nsid w:val="E980AAD6"/>
    <w:multiLevelType w:val="singleLevel"/>
    <w:tmpl w:val="E980AAD6"/>
    <w:lvl w:ilvl="0">
      <w:start w:val="1"/>
      <w:numFmt w:val="chineseCounting"/>
      <w:suff w:val="nothing"/>
      <w:lvlText w:val="%1、"/>
      <w:lvlJc w:val="left"/>
      <w:pPr>
        <w:tabs>
          <w:tab w:val="left" w:pos="0"/>
        </w:tabs>
        <w:ind w:left="0" w:firstLine="0"/>
      </w:pPr>
      <w:rPr>
        <w:rFonts w:hint="eastAsia"/>
      </w:rPr>
    </w:lvl>
  </w:abstractNum>
  <w:abstractNum w:abstractNumId="4">
    <w:nsid w:val="EC6A7264"/>
    <w:multiLevelType w:val="multilevel"/>
    <w:tmpl w:val="EC6A7264"/>
    <w:lvl w:ilvl="0">
      <w:start w:val="1"/>
      <w:numFmt w:val="decimal"/>
      <w:lvlText w:val="（%1）"/>
      <w:legacy w:legacy="1" w:legacySpace="0" w:legacyIndent="526"/>
      <w:lvlJc w:val="left"/>
      <w:pPr>
        <w:ind w:left="526" w:hanging="526"/>
      </w:pPr>
    </w:lvl>
    <w:lvl w:ilvl="1">
      <w:start w:val="1"/>
      <w:numFmt w:val="lowerLetter"/>
      <w:lvlText w:val="%2)"/>
      <w:legacy w:legacy="1" w:legacySpace="0" w:legacyIndent="420"/>
      <w:lvlJc w:val="left"/>
      <w:pPr>
        <w:ind w:left="840" w:hanging="420"/>
      </w:pPr>
    </w:lvl>
    <w:lvl w:ilvl="2">
      <w:start w:val="1"/>
      <w:numFmt w:val="lowerRoman"/>
      <w:lvlText w:val="%3."/>
      <w:legacy w:legacy="1" w:legacySpace="0" w:legacyIndent="420"/>
      <w:lvlJc w:val="right"/>
      <w:pPr>
        <w:ind w:left="1260" w:hanging="420"/>
      </w:pPr>
    </w:lvl>
    <w:lvl w:ilvl="3">
      <w:start w:val="1"/>
      <w:numFmt w:val="decimal"/>
      <w:lvlText w:val="%4."/>
      <w:legacy w:legacy="1" w:legacySpace="0" w:legacyIndent="420"/>
      <w:lvlJc w:val="left"/>
      <w:pPr>
        <w:ind w:left="1680" w:hanging="420"/>
      </w:pPr>
    </w:lvl>
    <w:lvl w:ilvl="4">
      <w:start w:val="1"/>
      <w:numFmt w:val="lowerLetter"/>
      <w:lvlText w:val="%5)"/>
      <w:legacy w:legacy="1" w:legacySpace="0" w:legacyIndent="420"/>
      <w:lvlJc w:val="left"/>
      <w:pPr>
        <w:ind w:left="2100" w:hanging="420"/>
      </w:pPr>
    </w:lvl>
    <w:lvl w:ilvl="5">
      <w:start w:val="1"/>
      <w:numFmt w:val="lowerRoman"/>
      <w:lvlText w:val="%6."/>
      <w:legacy w:legacy="1" w:legacySpace="0" w:legacyIndent="420"/>
      <w:lvlJc w:val="right"/>
      <w:pPr>
        <w:ind w:left="2520" w:hanging="420"/>
      </w:pPr>
    </w:lvl>
    <w:lvl w:ilvl="6">
      <w:start w:val="1"/>
      <w:numFmt w:val="decimal"/>
      <w:lvlText w:val="%7."/>
      <w:legacy w:legacy="1" w:legacySpace="0" w:legacyIndent="420"/>
      <w:lvlJc w:val="left"/>
      <w:pPr>
        <w:ind w:left="2940" w:hanging="420"/>
      </w:pPr>
    </w:lvl>
    <w:lvl w:ilvl="7">
      <w:start w:val="1"/>
      <w:numFmt w:val="lowerLetter"/>
      <w:lvlText w:val="%8)"/>
      <w:legacy w:legacy="1" w:legacySpace="0" w:legacyIndent="420"/>
      <w:lvlJc w:val="left"/>
      <w:pPr>
        <w:ind w:left="3360" w:hanging="420"/>
      </w:pPr>
    </w:lvl>
    <w:lvl w:ilvl="8">
      <w:start w:val="1"/>
      <w:numFmt w:val="lowerRoman"/>
      <w:lvlText w:val="%9."/>
      <w:legacy w:legacy="1" w:legacySpace="0" w:legacyIndent="420"/>
      <w:lvlJc w:val="right"/>
      <w:pPr>
        <w:ind w:left="3780" w:hanging="420"/>
      </w:pPr>
    </w:lvl>
  </w:abstractNum>
  <w:abstractNum w:abstractNumId="5">
    <w:nsid w:val="0099FDAA"/>
    <w:multiLevelType w:val="singleLevel"/>
    <w:tmpl w:val="0099FDAA"/>
    <w:lvl w:ilvl="0">
      <w:start w:val="5"/>
      <w:numFmt w:val="decimal"/>
      <w:suff w:val="nothing"/>
      <w:lvlText w:val="（%1）"/>
      <w:lvlJc w:val="left"/>
      <w:pPr>
        <w:tabs>
          <w:tab w:val="left" w:pos="0"/>
        </w:tabs>
        <w:ind w:left="0" w:firstLine="0"/>
      </w:pPr>
    </w:lvl>
  </w:abstractNum>
  <w:abstractNum w:abstractNumId="6">
    <w:nsid w:val="4633EAD4"/>
    <w:multiLevelType w:val="singleLevel"/>
    <w:tmpl w:val="4633EAD4"/>
    <w:lvl w:ilvl="0">
      <w:start w:val="16"/>
      <w:numFmt w:val="decimal"/>
      <w:suff w:val="space"/>
      <w:lvlText w:val="%1."/>
      <w:lvlJc w:val="left"/>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420"/>
  <w:drawingGridHorizontalSpacing w:val="105"/>
  <w:drawingGridVerticalSpacing w:val="156"/>
  <w:noPunctuationKerning/>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0CBB"/>
    <w:rsid w:val="01243CF5"/>
    <w:rsid w:val="060572C2"/>
    <w:rsid w:val="09D94E69"/>
    <w:rsid w:val="21DB0710"/>
    <w:rsid w:val="23EA7A79"/>
    <w:rsid w:val="27254EB2"/>
    <w:rsid w:val="294025CD"/>
    <w:rsid w:val="2BA96E37"/>
    <w:rsid w:val="392D5C31"/>
    <w:rsid w:val="42C81C30"/>
    <w:rsid w:val="467A5F3B"/>
    <w:rsid w:val="55A50174"/>
    <w:rsid w:val="57F369AA"/>
    <w:rsid w:val="5DB476FC"/>
    <w:rsid w:val="5EB77924"/>
    <w:rsid w:val="68C83B60"/>
    <w:rsid w:val="6AC8447D"/>
    <w:rsid w:val="6C281FFC"/>
    <w:rsid w:val="73BE196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spacing w:before="340" w:after="330" w:line="578" w:lineRule="auto"/>
      <w:outlineLvl w:val="0"/>
    </w:pPr>
    <w:rPr>
      <w:b/>
      <w:bCs/>
      <w:kern w:val="44"/>
      <w:sz w:val="44"/>
    </w:rPr>
  </w:style>
  <w:style w:type="paragraph" w:styleId="Heading2">
    <w:name w:val="heading 2"/>
    <w:basedOn w:val="Normal"/>
    <w:next w:val="Normal"/>
    <w:qFormat/>
    <w:pPr>
      <w:keepNext/>
      <w:keepLines/>
      <w:spacing w:before="260" w:after="260" w:line="415" w:lineRule="auto"/>
      <w:outlineLvl w:val="1"/>
    </w:pPr>
    <w:rPr>
      <w:rFonts w:ascii="Arial" w:eastAsia="黑体" w:hAnsi="Arial"/>
      <w:b/>
      <w:sz w:val="32"/>
    </w:rPr>
  </w:style>
  <w:style w:type="paragraph" w:styleId="Heading3">
    <w:name w:val="heading 3"/>
    <w:basedOn w:val="Normal"/>
    <w:next w:val="Normal"/>
    <w:qFormat/>
    <w:pPr>
      <w:keepNext/>
      <w:keepLines/>
      <w:spacing w:before="260" w:after="260" w:line="415" w:lineRule="auto"/>
      <w:outlineLvl w:val="2"/>
    </w:pPr>
    <w:rPr>
      <w:b/>
      <w:sz w:val="32"/>
    </w:rPr>
  </w:style>
  <w:style w:type="character" w:default="1" w:styleId="DefaultParagraphFont">
    <w:name w:val="Default Paragraph Font"/>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next w:val="Normal"/>
    <w:qFormat/>
    <w:pPr>
      <w:spacing w:after="120"/>
    </w:pPr>
  </w:style>
  <w:style w:type="paragraph" w:styleId="BodyTextIndent">
    <w:name w:val="Body Text Indent"/>
    <w:basedOn w:val="Normal"/>
    <w:qFormat/>
    <w:pPr>
      <w:spacing w:after="120"/>
      <w:ind w:left="420"/>
    </w:pPr>
  </w:style>
  <w:style w:type="paragraph" w:styleId="PlainText">
    <w:name w:val="Plain Text"/>
    <w:qFormat/>
    <w:pPr>
      <w:widowControl w:val="0"/>
      <w:jc w:val="both"/>
    </w:pPr>
    <w:rPr>
      <w:rFonts w:ascii="宋体" w:eastAsia="宋体" w:hAnsi="Times New Roman" w:cs="Courier New"/>
      <w:kern w:val="2"/>
      <w:sz w:val="21"/>
      <w:szCs w:val="21"/>
      <w:lang w:val="en-US" w:eastAsia="zh-CN" w:bidi="ar-SA"/>
    </w:rPr>
  </w:style>
  <w:style w:type="paragraph" w:styleId="Footer">
    <w:name w:val="footer"/>
    <w:basedOn w:val="Normal"/>
    <w:qFormat/>
    <w:pPr>
      <w:tabs>
        <w:tab w:val="center" w:pos="4153"/>
        <w:tab w:val="right" w:pos="8307"/>
      </w:tabs>
      <w:snapToGrid w:val="0"/>
      <w:jc w:val="left"/>
    </w:pPr>
    <w:rPr>
      <w:sz w:val="18"/>
    </w:rPr>
  </w:style>
  <w:style w:type="paragraph" w:styleId="Header">
    <w:name w:val="header"/>
    <w:basedOn w:val="Normal"/>
    <w:qFormat/>
    <w:pPr>
      <w:pBdr>
        <w:bottom w:val="single" w:sz="6" w:space="1" w:color="auto"/>
      </w:pBdr>
      <w:tabs>
        <w:tab w:val="center" w:pos="4153"/>
        <w:tab w:val="right" w:pos="8307"/>
      </w:tabs>
      <w:snapToGrid w:val="0"/>
      <w:jc w:val="center"/>
    </w:pPr>
    <w:rPr>
      <w:sz w:val="18"/>
    </w:rPr>
  </w:style>
  <w:style w:type="paragraph" w:styleId="BodyTextFirstIndent2">
    <w:name w:val="Body Text First Indent 2"/>
    <w:qFormat/>
    <w:pPr>
      <w:widowControl w:val="0"/>
      <w:spacing w:after="120"/>
      <w:ind w:left="200" w:firstLine="200" w:leftChars="200" w:firstLineChars="200"/>
      <w:jc w:val="both"/>
    </w:pPr>
    <w:rPr>
      <w:rFonts w:ascii="Times New Roman" w:eastAsia="宋体" w:hAnsi="Times New Roman" w:cs="Times New Roman"/>
      <w:kern w:val="2"/>
      <w:sz w:val="21"/>
      <w:szCs w:val="24"/>
      <w:lang w:val="en-US" w:eastAsia="zh-CN" w:bidi="ar-SA"/>
    </w:rPr>
  </w:style>
  <w:style w:type="table" w:styleId="TableGrid">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TotalTime>0</TotalTime>
  <Pages>8</Pages>
  <Words>4553</Words>
  <Characters>5040</Characters>
  <Application>Microsoft Office Word</Application>
  <DocSecurity>0</DocSecurity>
  <Lines>20</Lines>
  <Paragraphs>0</Paragraphs>
  <ScaleCrop>false</ScaleCrop>
  <Company/>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如意顺心</dc:creator>
  <cp:lastModifiedBy>WPS_1608542707</cp:lastModifiedBy>
  <cp:revision>1</cp:revision>
  <dcterms:created xsi:type="dcterms:W3CDTF">2020-12-13T07:24:00Z</dcterms:created>
  <dcterms:modified xsi:type="dcterms:W3CDTF">2021-04-09T05:49:07Z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